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D0F76" w14:textId="6DA4F7F0" w:rsidR="00B32F5E" w:rsidRDefault="00DD1B6E" w:rsidP="003C35E2">
      <w:pPr>
        <w:spacing w:after="120" w:line="240" w:lineRule="auto"/>
        <w:ind w:firstLine="708"/>
        <w:jc w:val="center"/>
        <w:rPr>
          <w:rFonts w:ascii="Times New Roman" w:hAnsi="Times New Roman"/>
          <w:b/>
          <w:sz w:val="24"/>
        </w:rPr>
      </w:pPr>
      <w:r>
        <w:rPr>
          <w:rFonts w:ascii="Times New Roman" w:hAnsi="Times New Roman"/>
          <w:b/>
          <w:noProof/>
          <w:sz w:val="24"/>
          <w:lang w:val="tr-TR" w:eastAsia="tr-TR"/>
        </w:rPr>
        <w:drawing>
          <wp:anchor distT="0" distB="0" distL="114300" distR="114300" simplePos="0" relativeHeight="251658240" behindDoc="0" locked="0" layoutInCell="1" allowOverlap="1" wp14:anchorId="4DE5B13B" wp14:editId="1C966164">
            <wp:simplePos x="0" y="0"/>
            <wp:positionH relativeFrom="margin">
              <wp:align>left</wp:align>
            </wp:positionH>
            <wp:positionV relativeFrom="paragraph">
              <wp:posOffset>-520700</wp:posOffset>
            </wp:positionV>
            <wp:extent cx="657225" cy="590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pic:spPr>
                </pic:pic>
              </a:graphicData>
            </a:graphic>
            <wp14:sizeRelH relativeFrom="page">
              <wp14:pctWidth>0</wp14:pctWidth>
            </wp14:sizeRelH>
            <wp14:sizeRelV relativeFrom="page">
              <wp14:pctHeight>0</wp14:pctHeight>
            </wp14:sizeRelV>
          </wp:anchor>
        </w:drawing>
      </w:r>
      <w:r w:rsidR="00900CBE">
        <w:rPr>
          <w:rFonts w:ascii="Times New Roman" w:hAnsi="Times New Roman"/>
          <w:b/>
          <w:sz w:val="24"/>
        </w:rPr>
        <w:t xml:space="preserve"> TDLHZM-</w:t>
      </w:r>
      <w:r w:rsidR="00E42DEB">
        <w:rPr>
          <w:rFonts w:ascii="Times New Roman" w:hAnsi="Times New Roman"/>
          <w:b/>
          <w:sz w:val="24"/>
        </w:rPr>
        <w:t>…</w:t>
      </w:r>
      <w:proofErr w:type="gramStart"/>
      <w:r w:rsidR="00E42DEB">
        <w:rPr>
          <w:rFonts w:ascii="Times New Roman" w:hAnsi="Times New Roman"/>
          <w:b/>
          <w:sz w:val="24"/>
        </w:rPr>
        <w:t>.</w:t>
      </w:r>
      <w:r w:rsidR="00197329">
        <w:rPr>
          <w:rFonts w:ascii="Times New Roman" w:hAnsi="Times New Roman"/>
          <w:b/>
          <w:sz w:val="24"/>
        </w:rPr>
        <w:t>/</w:t>
      </w:r>
      <w:proofErr w:type="gramEnd"/>
      <w:r w:rsidR="00E42DEB">
        <w:rPr>
          <w:rFonts w:ascii="Times New Roman" w:hAnsi="Times New Roman"/>
          <w:b/>
          <w:sz w:val="24"/>
        </w:rPr>
        <w:t>..</w:t>
      </w:r>
      <w:r w:rsidR="0049074D">
        <w:rPr>
          <w:rFonts w:ascii="Times New Roman" w:hAnsi="Times New Roman"/>
          <w:b/>
          <w:sz w:val="24"/>
        </w:rPr>
        <w:t xml:space="preserve"> DR</w:t>
      </w:r>
      <w:r>
        <w:rPr>
          <w:rFonts w:ascii="Times New Roman" w:hAnsi="Times New Roman"/>
          <w:b/>
          <w:sz w:val="24"/>
        </w:rPr>
        <w:t>ILLING RIG SERVICE</w:t>
      </w:r>
      <w:r w:rsidR="00C2659C">
        <w:rPr>
          <w:rFonts w:ascii="Times New Roman" w:hAnsi="Times New Roman"/>
          <w:b/>
          <w:sz w:val="24"/>
        </w:rPr>
        <w:t>S</w:t>
      </w:r>
      <w:r>
        <w:rPr>
          <w:rFonts w:ascii="Times New Roman" w:hAnsi="Times New Roman"/>
          <w:b/>
          <w:sz w:val="24"/>
        </w:rPr>
        <w:t xml:space="preserve"> </w:t>
      </w:r>
      <w:r w:rsidR="003C35E2">
        <w:rPr>
          <w:rFonts w:ascii="Times New Roman" w:hAnsi="Times New Roman"/>
          <w:b/>
          <w:sz w:val="24"/>
        </w:rPr>
        <w:t>AGREEMENT</w:t>
      </w:r>
      <w:r w:rsidR="00C2659C">
        <w:rPr>
          <w:rFonts w:ascii="Times New Roman" w:hAnsi="Times New Roman"/>
          <w:b/>
          <w:sz w:val="24"/>
        </w:rPr>
        <w:t xml:space="preserve"> </w:t>
      </w:r>
      <w:r>
        <w:rPr>
          <w:rFonts w:ascii="Times New Roman" w:hAnsi="Times New Roman"/>
          <w:b/>
          <w:sz w:val="24"/>
        </w:rPr>
        <w:t xml:space="preserve"> </w:t>
      </w:r>
      <w:r w:rsidR="0049074D">
        <w:rPr>
          <w:rFonts w:ascii="Times New Roman" w:hAnsi="Times New Roman"/>
          <w:b/>
          <w:sz w:val="24"/>
        </w:rPr>
        <w:t xml:space="preserve"> </w:t>
      </w:r>
    </w:p>
    <w:p w14:paraId="2F3D44A1" w14:textId="77777777" w:rsidR="00C2659C" w:rsidRPr="00CB090B" w:rsidRDefault="00C2659C" w:rsidP="00B32F5E">
      <w:pPr>
        <w:spacing w:after="0" w:line="240" w:lineRule="auto"/>
        <w:jc w:val="both"/>
        <w:rPr>
          <w:rFonts w:ascii="Times New Roman" w:eastAsia="Times New Roman" w:hAnsi="Times New Roman" w:cs="Times New Roman"/>
          <w:sz w:val="24"/>
          <w:szCs w:val="24"/>
        </w:rPr>
      </w:pPr>
    </w:p>
    <w:p w14:paraId="32D6D5DE" w14:textId="6CE88698" w:rsidR="00B32F5E" w:rsidRPr="00CB090B" w:rsidRDefault="00B32F5E" w:rsidP="00B32F5E">
      <w:pPr>
        <w:spacing w:before="120" w:after="0" w:line="240" w:lineRule="auto"/>
        <w:jc w:val="both"/>
        <w:rPr>
          <w:rFonts w:ascii="Times New Roman" w:eastAsia="Times New Roman" w:hAnsi="Times New Roman" w:cs="Times New Roman"/>
          <w:sz w:val="24"/>
          <w:szCs w:val="24"/>
        </w:rPr>
      </w:pPr>
      <w:r>
        <w:rPr>
          <w:rFonts w:ascii="Times New Roman" w:hAnsi="Times New Roman"/>
          <w:b/>
          <w:sz w:val="24"/>
        </w:rPr>
        <w:t xml:space="preserve">Article 1- Parties of the </w:t>
      </w:r>
      <w:r w:rsidR="003C35E2">
        <w:rPr>
          <w:rFonts w:ascii="Times New Roman" w:hAnsi="Times New Roman"/>
          <w:b/>
          <w:sz w:val="24"/>
        </w:rPr>
        <w:t>Agreement</w:t>
      </w:r>
    </w:p>
    <w:p w14:paraId="4238422E" w14:textId="77777777" w:rsidR="00DD1B6E" w:rsidRDefault="00DD1B6E" w:rsidP="00B32F5E">
      <w:pPr>
        <w:spacing w:after="0" w:line="240" w:lineRule="auto"/>
        <w:jc w:val="both"/>
        <w:rPr>
          <w:rFonts w:ascii="Times New Roman" w:eastAsia="Times New Roman" w:hAnsi="Times New Roman" w:cs="Times New Roman"/>
          <w:sz w:val="24"/>
          <w:szCs w:val="24"/>
        </w:rPr>
      </w:pPr>
    </w:p>
    <w:p w14:paraId="18CD1CC1" w14:textId="6C0B9382" w:rsidR="00DD1B6E" w:rsidRDefault="00DD1B6E" w:rsidP="00B32F5E">
      <w:pPr>
        <w:spacing w:after="0" w:line="240" w:lineRule="auto"/>
        <w:jc w:val="both"/>
        <w:rPr>
          <w:rFonts w:ascii="Times New Roman" w:eastAsia="Times New Roman" w:hAnsi="Times New Roman" w:cs="Times New Roman"/>
          <w:sz w:val="24"/>
          <w:szCs w:val="24"/>
        </w:rPr>
      </w:pPr>
      <w:r w:rsidRPr="00DD1B6E">
        <w:rPr>
          <w:rFonts w:ascii="Times New Roman" w:eastAsia="Times New Roman" w:hAnsi="Times New Roman" w:cs="Times New Roman"/>
          <w:sz w:val="24"/>
          <w:szCs w:val="24"/>
        </w:rPr>
        <w:t>This Dr</w:t>
      </w:r>
      <w:r>
        <w:rPr>
          <w:rFonts w:ascii="Times New Roman" w:eastAsia="Times New Roman" w:hAnsi="Times New Roman" w:cs="Times New Roman"/>
          <w:sz w:val="24"/>
          <w:szCs w:val="24"/>
        </w:rPr>
        <w:t xml:space="preserve">illing Rig Service </w:t>
      </w:r>
      <w:r w:rsidR="003C35E2">
        <w:rPr>
          <w:rFonts w:ascii="Times New Roman" w:eastAsia="Times New Roman" w:hAnsi="Times New Roman" w:cs="Times New Roman"/>
          <w:sz w:val="24"/>
          <w:szCs w:val="24"/>
        </w:rPr>
        <w:t>Agreement</w:t>
      </w:r>
      <w:r w:rsidRPr="00DD1B6E">
        <w:rPr>
          <w:rFonts w:ascii="Times New Roman" w:eastAsia="Times New Roman" w:hAnsi="Times New Roman" w:cs="Times New Roman"/>
          <w:sz w:val="24"/>
          <w:szCs w:val="24"/>
        </w:rPr>
        <w:t xml:space="preserve"> (hereinafter referred to as “</w:t>
      </w:r>
      <w:r w:rsidR="003C35E2">
        <w:rPr>
          <w:rFonts w:ascii="Times New Roman" w:eastAsia="Times New Roman" w:hAnsi="Times New Roman" w:cs="Times New Roman"/>
          <w:sz w:val="24"/>
          <w:szCs w:val="24"/>
        </w:rPr>
        <w:t>Agreement</w:t>
      </w:r>
      <w:r w:rsidRPr="00DD1B6E">
        <w:rPr>
          <w:rFonts w:ascii="Times New Roman" w:eastAsia="Times New Roman" w:hAnsi="Times New Roman" w:cs="Times New Roman"/>
          <w:sz w:val="24"/>
          <w:szCs w:val="24"/>
        </w:rPr>
        <w:t>”) has been executed by and between TÜRKİYE PETROLLERİ A.O. (hereinafter referred to as “</w:t>
      </w:r>
      <w:r w:rsidR="006E0C62">
        <w:rPr>
          <w:rFonts w:ascii="Times New Roman" w:eastAsia="Times New Roman" w:hAnsi="Times New Roman" w:cs="Times New Roman"/>
          <w:sz w:val="24"/>
          <w:szCs w:val="24"/>
        </w:rPr>
        <w:t>OPERATOR</w:t>
      </w:r>
      <w:r w:rsidRPr="00DD1B6E">
        <w:rPr>
          <w:rFonts w:ascii="Times New Roman" w:eastAsia="Times New Roman" w:hAnsi="Times New Roman" w:cs="Times New Roman"/>
          <w:sz w:val="24"/>
          <w:szCs w:val="24"/>
        </w:rPr>
        <w:t xml:space="preserve">” or “TPAO”) on one side, and </w:t>
      </w:r>
      <w:r w:rsidRPr="006C1371">
        <w:rPr>
          <w:rFonts w:ascii="Times New Roman" w:eastAsia="Times New Roman" w:hAnsi="Times New Roman" w:cs="Times New Roman"/>
          <w:sz w:val="24"/>
          <w:szCs w:val="24"/>
          <w:highlight w:val="yellow"/>
        </w:rPr>
        <w:t>………………..</w:t>
      </w:r>
      <w:r w:rsidRPr="00DD1B6E">
        <w:rPr>
          <w:rFonts w:ascii="Times New Roman" w:eastAsia="Times New Roman" w:hAnsi="Times New Roman" w:cs="Times New Roman"/>
          <w:sz w:val="24"/>
          <w:szCs w:val="24"/>
        </w:rPr>
        <w:t xml:space="preserve">  (</w:t>
      </w:r>
      <w:proofErr w:type="gramStart"/>
      <w:r w:rsidRPr="00DD1B6E">
        <w:rPr>
          <w:rFonts w:ascii="Times New Roman" w:eastAsia="Times New Roman" w:hAnsi="Times New Roman" w:cs="Times New Roman"/>
          <w:sz w:val="24"/>
          <w:szCs w:val="24"/>
        </w:rPr>
        <w:t>referred</w:t>
      </w:r>
      <w:proofErr w:type="gramEnd"/>
      <w:r w:rsidRPr="00DD1B6E">
        <w:rPr>
          <w:rFonts w:ascii="Times New Roman" w:eastAsia="Times New Roman" w:hAnsi="Times New Roman" w:cs="Times New Roman"/>
          <w:sz w:val="24"/>
          <w:szCs w:val="24"/>
        </w:rPr>
        <w:t xml:space="preserve"> to as “Contractor”) which is incorporated under the laws of </w:t>
      </w:r>
      <w:r w:rsidRPr="006C1371">
        <w:rPr>
          <w:rFonts w:ascii="Times New Roman" w:eastAsia="Times New Roman" w:hAnsi="Times New Roman" w:cs="Times New Roman"/>
          <w:sz w:val="24"/>
          <w:szCs w:val="24"/>
          <w:highlight w:val="yellow"/>
        </w:rPr>
        <w:t>…….</w:t>
      </w:r>
      <w:r w:rsidRPr="00DD1B6E">
        <w:rPr>
          <w:rFonts w:ascii="Times New Roman" w:eastAsia="Times New Roman" w:hAnsi="Times New Roman" w:cs="Times New Roman"/>
          <w:sz w:val="24"/>
          <w:szCs w:val="24"/>
        </w:rPr>
        <w:t xml:space="preserve"> </w:t>
      </w:r>
      <w:r w:rsidR="003C35E2">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n </w:t>
      </w:r>
      <w:r w:rsidRPr="00DD1B6E">
        <w:rPr>
          <w:rFonts w:ascii="Times New Roman" w:eastAsia="Times New Roman" w:hAnsi="Times New Roman" w:cs="Times New Roman"/>
          <w:sz w:val="24"/>
          <w:szCs w:val="24"/>
        </w:rPr>
        <w:t xml:space="preserve">terms and conditions set forth below. These parties may be referred to individually as “Party” or collectively as “Parties” hereinafter.  </w:t>
      </w:r>
    </w:p>
    <w:p w14:paraId="701A90F2" w14:textId="77777777" w:rsidR="00C2659C" w:rsidRPr="00CB090B" w:rsidRDefault="00C2659C" w:rsidP="00B32F5E">
      <w:pPr>
        <w:spacing w:after="0" w:line="240" w:lineRule="auto"/>
        <w:jc w:val="both"/>
        <w:rPr>
          <w:rFonts w:ascii="Times New Roman" w:eastAsia="Times New Roman" w:hAnsi="Times New Roman" w:cs="Times New Roman"/>
          <w:sz w:val="24"/>
          <w:szCs w:val="24"/>
        </w:rPr>
      </w:pPr>
    </w:p>
    <w:p w14:paraId="44990335" w14:textId="62D451D4" w:rsidR="00B32F5E" w:rsidRDefault="00B32F5E" w:rsidP="00B32F5E">
      <w:pPr>
        <w:spacing w:before="120" w:after="0" w:line="240" w:lineRule="auto"/>
        <w:jc w:val="both"/>
        <w:rPr>
          <w:rFonts w:ascii="Times New Roman" w:hAnsi="Times New Roman"/>
          <w:b/>
          <w:sz w:val="24"/>
        </w:rPr>
      </w:pPr>
      <w:r>
        <w:rPr>
          <w:rFonts w:ascii="Times New Roman" w:hAnsi="Times New Roman"/>
          <w:b/>
          <w:sz w:val="24"/>
        </w:rPr>
        <w:t>Article 2- Information related to the Parties</w:t>
      </w:r>
    </w:p>
    <w:p w14:paraId="06542C01"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3D1CD01C" w14:textId="1B18D48A" w:rsidR="00B32F5E" w:rsidRDefault="00B32F5E" w:rsidP="00B32F5E">
      <w:pPr>
        <w:spacing w:after="0" w:line="240" w:lineRule="auto"/>
        <w:jc w:val="both"/>
        <w:rPr>
          <w:rFonts w:ascii="Times New Roman" w:hAnsi="Times New Roman"/>
          <w:sz w:val="24"/>
        </w:rPr>
      </w:pPr>
      <w:r>
        <w:rPr>
          <w:rFonts w:ascii="Times New Roman" w:hAnsi="Times New Roman"/>
          <w:b/>
          <w:sz w:val="24"/>
        </w:rPr>
        <w:t>2.1.</w:t>
      </w:r>
      <w:r>
        <w:rPr>
          <w:rFonts w:ascii="Times New Roman" w:hAnsi="Times New Roman"/>
          <w:sz w:val="24"/>
        </w:rPr>
        <w:t> </w:t>
      </w:r>
      <w:r w:rsidR="006E0C62">
        <w:rPr>
          <w:rFonts w:ascii="Times New Roman" w:hAnsi="Times New Roman"/>
          <w:sz w:val="24"/>
        </w:rPr>
        <w:t>Operator</w:t>
      </w:r>
      <w:r>
        <w:rPr>
          <w:rFonts w:ascii="Times New Roman" w:hAnsi="Times New Roman"/>
          <w:sz w:val="24"/>
        </w:rPr>
        <w:t>'s</w:t>
      </w:r>
    </w:p>
    <w:p w14:paraId="229E8215" w14:textId="77777777" w:rsidR="00287746" w:rsidRPr="00CB090B" w:rsidRDefault="00287746" w:rsidP="00B32F5E">
      <w:pPr>
        <w:spacing w:after="0" w:line="240" w:lineRule="auto"/>
        <w:jc w:val="both"/>
        <w:rPr>
          <w:rFonts w:ascii="Times New Roman" w:eastAsia="Times New Roman" w:hAnsi="Times New Roman" w:cs="Times New Roman"/>
          <w:sz w:val="24"/>
          <w:szCs w:val="24"/>
        </w:rPr>
      </w:pPr>
    </w:p>
    <w:p w14:paraId="1568A36F" w14:textId="34BBABB8"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a) Name:</w:t>
      </w:r>
      <w:r>
        <w:rPr>
          <w:rFonts w:ascii="Times New Roman" w:hAnsi="Times New Roman"/>
          <w:sz w:val="24"/>
        </w:rPr>
        <w:tab/>
      </w:r>
      <w:r>
        <w:rPr>
          <w:rFonts w:ascii="Times New Roman" w:hAnsi="Times New Roman"/>
          <w:b/>
          <w:sz w:val="24"/>
        </w:rPr>
        <w:t xml:space="preserve">TÜRKİYE PETROLLERİ ANONİM ORTAKLIĞI (TPAO) </w:t>
      </w:r>
    </w:p>
    <w:p w14:paraId="6A5283F5" w14:textId="031EABB5"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b) Address:</w:t>
      </w:r>
      <w:r>
        <w:rPr>
          <w:rFonts w:ascii="Times New Roman" w:hAnsi="Times New Roman"/>
          <w:sz w:val="24"/>
        </w:rPr>
        <w:tab/>
      </w:r>
      <w:r>
        <w:rPr>
          <w:rFonts w:ascii="Times New Roman" w:hAnsi="Times New Roman"/>
          <w:b/>
          <w:sz w:val="24"/>
        </w:rPr>
        <w:t xml:space="preserve">SÖĞÜTÖZÜ MAH. </w:t>
      </w:r>
      <w:r w:rsidR="00DD1B6E">
        <w:rPr>
          <w:rFonts w:ascii="Times New Roman" w:hAnsi="Times New Roman"/>
          <w:b/>
          <w:sz w:val="24"/>
        </w:rPr>
        <w:t>NİZAMİ GENCEVİ</w:t>
      </w:r>
      <w:r>
        <w:rPr>
          <w:rFonts w:ascii="Times New Roman" w:hAnsi="Times New Roman"/>
          <w:b/>
          <w:sz w:val="24"/>
        </w:rPr>
        <w:t xml:space="preserve"> CADDE</w:t>
      </w:r>
      <w:r w:rsidR="00DD1B6E">
        <w:rPr>
          <w:rFonts w:ascii="Times New Roman" w:hAnsi="Times New Roman"/>
          <w:b/>
          <w:sz w:val="24"/>
        </w:rPr>
        <w:t>Sİ</w:t>
      </w:r>
      <w:r>
        <w:rPr>
          <w:rFonts w:ascii="Times New Roman" w:hAnsi="Times New Roman"/>
          <w:b/>
          <w:sz w:val="24"/>
        </w:rPr>
        <w:t xml:space="preserve"> 10 06530 SÖĞÜTÖZÜ</w:t>
      </w:r>
      <w:r>
        <w:rPr>
          <w:rFonts w:ascii="Times New Roman" w:hAnsi="Times New Roman"/>
          <w:sz w:val="24"/>
        </w:rPr>
        <w:t> - </w:t>
      </w:r>
      <w:r>
        <w:rPr>
          <w:rFonts w:ascii="Times New Roman" w:hAnsi="Times New Roman"/>
          <w:b/>
          <w:sz w:val="24"/>
        </w:rPr>
        <w:t>ÇANKAYA</w:t>
      </w:r>
      <w:r>
        <w:rPr>
          <w:rFonts w:ascii="Times New Roman" w:hAnsi="Times New Roman"/>
          <w:sz w:val="24"/>
        </w:rPr>
        <w:t> / </w:t>
      </w:r>
      <w:r>
        <w:rPr>
          <w:rFonts w:ascii="Times New Roman" w:hAnsi="Times New Roman"/>
          <w:b/>
          <w:sz w:val="24"/>
        </w:rPr>
        <w:t>ANKARA</w:t>
      </w:r>
    </w:p>
    <w:p w14:paraId="7A9D3567" w14:textId="10BC0534"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c) Telephone number:</w:t>
      </w:r>
      <w:r>
        <w:rPr>
          <w:rFonts w:ascii="Times New Roman" w:hAnsi="Times New Roman"/>
          <w:b/>
          <w:sz w:val="24"/>
        </w:rPr>
        <w:t xml:space="preserve"> 03122072680</w:t>
      </w:r>
    </w:p>
    <w:p w14:paraId="7C16A3BB" w14:textId="00346055"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 xml:space="preserve">c) Fax Number: </w:t>
      </w:r>
      <w:r>
        <w:rPr>
          <w:rFonts w:ascii="Times New Roman" w:hAnsi="Times New Roman"/>
          <w:b/>
          <w:sz w:val="24"/>
        </w:rPr>
        <w:t>03122869073</w:t>
      </w:r>
    </w:p>
    <w:p w14:paraId="59893C42" w14:textId="2C52111F" w:rsidR="008B13DA" w:rsidRPr="00CB090B" w:rsidRDefault="003064E1" w:rsidP="00B32F5E">
      <w:pPr>
        <w:spacing w:after="0" w:line="240" w:lineRule="auto"/>
        <w:jc w:val="both"/>
        <w:rPr>
          <w:rFonts w:ascii="Times New Roman" w:eastAsia="Times New Roman" w:hAnsi="Times New Roman" w:cs="Times New Roman"/>
          <w:b/>
          <w:bCs/>
          <w:sz w:val="24"/>
          <w:szCs w:val="24"/>
        </w:rPr>
      </w:pPr>
      <w:r>
        <w:rPr>
          <w:rFonts w:ascii="Times New Roman" w:hAnsi="Times New Roman"/>
          <w:sz w:val="24"/>
        </w:rPr>
        <w:t xml:space="preserve">d) Electronic mail address: </w:t>
      </w:r>
      <w:hyperlink r:id="rId12" w:history="1">
        <w:r w:rsidR="00900CBE" w:rsidRPr="00FF6872">
          <w:rPr>
            <w:rStyle w:val="Hyperlink"/>
            <w:rFonts w:ascii="Arial Narrow" w:hAnsi="Arial Narrow" w:cs="Arial"/>
            <w:b/>
            <w:sz w:val="20"/>
          </w:rPr>
          <w:t xml:space="preserve"> </w:t>
        </w:r>
        <w:r w:rsidR="00900CBE" w:rsidRPr="00FF6872">
          <w:rPr>
            <w:rStyle w:val="Hyperlink"/>
            <w:rFonts w:ascii="Times New Roman" w:hAnsi="Times New Roman"/>
            <w:b/>
            <w:sz w:val="24"/>
          </w:rPr>
          <w:t>mfzeren@tpao.gov.tr</w:t>
        </w:r>
      </w:hyperlink>
    </w:p>
    <w:p w14:paraId="57BF5EF8" w14:textId="35F13233" w:rsidR="00A7422B" w:rsidRDefault="00A7422B" w:rsidP="00B32F5E">
      <w:pPr>
        <w:spacing w:after="0" w:line="240" w:lineRule="auto"/>
        <w:jc w:val="both"/>
        <w:rPr>
          <w:rFonts w:ascii="Times New Roman" w:hAnsi="Times New Roman"/>
          <w:b/>
          <w:sz w:val="24"/>
        </w:rPr>
      </w:pPr>
      <w:r>
        <w:rPr>
          <w:rFonts w:ascii="Times New Roman" w:hAnsi="Times New Roman"/>
          <w:sz w:val="24"/>
        </w:rPr>
        <w:t xml:space="preserve">e) Registered Electronic Mail (REM) address: </w:t>
      </w:r>
      <w:hyperlink r:id="rId13" w:history="1">
        <w:r>
          <w:rPr>
            <w:rFonts w:ascii="Times New Roman" w:hAnsi="Times New Roman"/>
            <w:b/>
            <w:sz w:val="24"/>
          </w:rPr>
          <w:t>tpao@hs01.kep.tr</w:t>
        </w:r>
      </w:hyperlink>
    </w:p>
    <w:p w14:paraId="011FAED0" w14:textId="77777777" w:rsidR="00287746" w:rsidRPr="00CB090B" w:rsidRDefault="00287746" w:rsidP="00B32F5E">
      <w:pPr>
        <w:spacing w:after="0" w:line="240" w:lineRule="auto"/>
        <w:jc w:val="both"/>
        <w:rPr>
          <w:rFonts w:ascii="Times New Roman" w:eastAsia="Times New Roman" w:hAnsi="Times New Roman" w:cs="Times New Roman"/>
          <w:sz w:val="24"/>
          <w:szCs w:val="24"/>
        </w:rPr>
      </w:pPr>
    </w:p>
    <w:p w14:paraId="4E5F5777" w14:textId="2FA39F41" w:rsidR="00B32F5E" w:rsidRDefault="00B32F5E" w:rsidP="00B32F5E">
      <w:pPr>
        <w:spacing w:after="0" w:line="240" w:lineRule="auto"/>
        <w:jc w:val="both"/>
        <w:rPr>
          <w:rFonts w:ascii="Times New Roman" w:hAnsi="Times New Roman"/>
          <w:sz w:val="24"/>
          <w:highlight w:val="yellow"/>
        </w:rPr>
      </w:pPr>
      <w:r w:rsidRPr="006C1371">
        <w:rPr>
          <w:rFonts w:ascii="Times New Roman" w:hAnsi="Times New Roman"/>
          <w:b/>
          <w:sz w:val="24"/>
          <w:highlight w:val="yellow"/>
        </w:rPr>
        <w:t>2.2.</w:t>
      </w:r>
      <w:r w:rsidRPr="006C1371">
        <w:rPr>
          <w:rFonts w:ascii="Times New Roman" w:hAnsi="Times New Roman"/>
          <w:sz w:val="24"/>
          <w:highlight w:val="yellow"/>
        </w:rPr>
        <w:t> Contractor's</w:t>
      </w:r>
    </w:p>
    <w:p w14:paraId="332155BC" w14:textId="77777777" w:rsidR="00710E6A" w:rsidRPr="006C1371" w:rsidRDefault="00710E6A" w:rsidP="00B32F5E">
      <w:pPr>
        <w:spacing w:after="0" w:line="240" w:lineRule="auto"/>
        <w:jc w:val="both"/>
        <w:rPr>
          <w:rFonts w:ascii="Times New Roman" w:eastAsia="Times New Roman" w:hAnsi="Times New Roman" w:cs="Times New Roman"/>
          <w:sz w:val="24"/>
          <w:szCs w:val="24"/>
          <w:highlight w:val="yellow"/>
        </w:rPr>
      </w:pPr>
    </w:p>
    <w:p w14:paraId="3AAB4D97" w14:textId="77777777" w:rsidR="00B32F5E" w:rsidRPr="006C1371" w:rsidRDefault="00B32F5E"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a) Name and surname/trade name: ...........................................</w:t>
      </w:r>
    </w:p>
    <w:p w14:paraId="58CC8022" w14:textId="77777777" w:rsidR="00B32F5E" w:rsidRPr="006C1371" w:rsidRDefault="00B32F5E"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 xml:space="preserve">b) T.R. ID </w:t>
      </w:r>
      <w:proofErr w:type="gramStart"/>
      <w:r w:rsidRPr="006C1371">
        <w:rPr>
          <w:rFonts w:ascii="Times New Roman" w:hAnsi="Times New Roman"/>
          <w:sz w:val="24"/>
          <w:highlight w:val="yellow"/>
        </w:rPr>
        <w:t>No ...............................................................</w:t>
      </w:r>
      <w:proofErr w:type="gramEnd"/>
    </w:p>
    <w:p w14:paraId="385C6FDE" w14:textId="77777777" w:rsidR="00B32F5E" w:rsidRPr="006C1371" w:rsidRDefault="00B32F5E"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c) Tax Identification No: ..............................................................</w:t>
      </w:r>
    </w:p>
    <w:p w14:paraId="4D3C777B" w14:textId="77777777" w:rsidR="00B32F5E" w:rsidRPr="006C1371" w:rsidRDefault="00B32F5E"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c) Contractor's notification address: ...........................................</w:t>
      </w:r>
    </w:p>
    <w:p w14:paraId="23C08FBD" w14:textId="487BCDF4" w:rsidR="00B32F5E" w:rsidRPr="006C1371" w:rsidRDefault="00B32F5E"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d) Telephone number: .............................................................</w:t>
      </w:r>
    </w:p>
    <w:p w14:paraId="5098EA86" w14:textId="064C9C1F" w:rsidR="000E5DA8" w:rsidRPr="006C1371" w:rsidRDefault="000E5DA8"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e) Bank account information, IBAN number: ...........................</w:t>
      </w:r>
    </w:p>
    <w:p w14:paraId="2D570846" w14:textId="7B2DA52C" w:rsidR="00B32F5E" w:rsidRPr="006C1371" w:rsidRDefault="000E5DA8" w:rsidP="00B32F5E">
      <w:pPr>
        <w:spacing w:after="0" w:line="240" w:lineRule="auto"/>
        <w:jc w:val="both"/>
        <w:rPr>
          <w:rFonts w:ascii="Times New Roman" w:eastAsia="Times New Roman" w:hAnsi="Times New Roman" w:cs="Times New Roman"/>
          <w:sz w:val="24"/>
          <w:szCs w:val="24"/>
          <w:highlight w:val="yellow"/>
        </w:rPr>
      </w:pPr>
      <w:r w:rsidRPr="006C1371">
        <w:rPr>
          <w:rFonts w:ascii="Times New Roman" w:hAnsi="Times New Roman"/>
          <w:sz w:val="24"/>
          <w:highlight w:val="yellow"/>
        </w:rPr>
        <w:t>f) Fax number for notification: .................................................</w:t>
      </w:r>
    </w:p>
    <w:p w14:paraId="0885CC10" w14:textId="365BEF5E" w:rsidR="00357CD0" w:rsidRDefault="000E5DA8" w:rsidP="00B32F5E">
      <w:pPr>
        <w:spacing w:after="0" w:line="240" w:lineRule="auto"/>
        <w:jc w:val="both"/>
        <w:rPr>
          <w:rFonts w:ascii="Times New Roman" w:hAnsi="Times New Roman"/>
          <w:sz w:val="24"/>
          <w:highlight w:val="yellow"/>
        </w:rPr>
      </w:pPr>
      <w:r w:rsidRPr="006C1371">
        <w:rPr>
          <w:rFonts w:ascii="Times New Roman" w:hAnsi="Times New Roman"/>
          <w:sz w:val="24"/>
          <w:highlight w:val="yellow"/>
        </w:rPr>
        <w:t>g) Registered Electronic Mail (REM) address: .............................</w:t>
      </w:r>
    </w:p>
    <w:p w14:paraId="7FFAC947" w14:textId="77777777" w:rsidR="00F8785F" w:rsidRPr="00CB090B" w:rsidRDefault="00F8785F" w:rsidP="00B32F5E">
      <w:pPr>
        <w:spacing w:after="0" w:line="240" w:lineRule="auto"/>
        <w:jc w:val="both"/>
        <w:rPr>
          <w:rFonts w:ascii="Times New Roman" w:eastAsia="Times New Roman" w:hAnsi="Times New Roman" w:cs="Times New Roman"/>
          <w:sz w:val="24"/>
          <w:szCs w:val="24"/>
        </w:rPr>
      </w:pPr>
    </w:p>
    <w:p w14:paraId="38B98E45" w14:textId="0986F058"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2.3.</w:t>
      </w:r>
      <w:r>
        <w:rPr>
          <w:rFonts w:ascii="Times New Roman" w:hAnsi="Times New Roman"/>
          <w:sz w:val="24"/>
        </w:rPr>
        <w:t xml:space="preserve"> Both parties have accepted the addresses set out in clauses 2.1 and 2.2 as their </w:t>
      </w:r>
      <w:r w:rsidR="003C35E2">
        <w:rPr>
          <w:rFonts w:ascii="Times New Roman" w:hAnsi="Times New Roman"/>
          <w:sz w:val="24"/>
        </w:rPr>
        <w:t xml:space="preserve">notification addresses. </w:t>
      </w:r>
      <w:r w:rsidR="003C35E2" w:rsidRPr="003C35E2">
        <w:rPr>
          <w:rFonts w:ascii="Times New Roman" w:hAnsi="Times New Roman"/>
          <w:sz w:val="24"/>
        </w:rPr>
        <w:t>Notifications served to last informed addresses shall be deemed served to the relevant Party if address changes have not been duly informed to the other Party.</w:t>
      </w:r>
    </w:p>
    <w:p w14:paraId="3E160ECF" w14:textId="6AF1E40E" w:rsidR="003C35E2" w:rsidRPr="003C35E2" w:rsidRDefault="003C35E2" w:rsidP="003C35E2">
      <w:pPr>
        <w:spacing w:before="120" w:after="0" w:line="240" w:lineRule="auto"/>
        <w:jc w:val="both"/>
        <w:rPr>
          <w:rFonts w:ascii="Times New Roman" w:hAnsi="Times New Roman"/>
          <w:sz w:val="24"/>
        </w:rPr>
      </w:pPr>
      <w:r w:rsidRPr="003C35E2">
        <w:rPr>
          <w:rFonts w:ascii="Times New Roman" w:hAnsi="Times New Roman"/>
          <w:b/>
          <w:sz w:val="24"/>
        </w:rPr>
        <w:t>2.4.</w:t>
      </w:r>
      <w:r w:rsidRPr="003C35E2">
        <w:rPr>
          <w:rFonts w:ascii="Times New Roman" w:hAnsi="Times New Roman"/>
          <w:sz w:val="24"/>
        </w:rPr>
        <w:t xml:space="preserve"> Provided that the notifications are served later in a written manner to the notification addresses above within a prescribed period of time, the Parties hereto may serve notifications facsi</w:t>
      </w:r>
      <w:r>
        <w:rPr>
          <w:rFonts w:ascii="Times New Roman" w:hAnsi="Times New Roman"/>
          <w:sz w:val="24"/>
        </w:rPr>
        <w:t>mile message or e-mail message.</w:t>
      </w:r>
    </w:p>
    <w:p w14:paraId="50C237EB" w14:textId="6628CABF" w:rsidR="003C35E2" w:rsidRDefault="003C35E2" w:rsidP="003C35E2">
      <w:pPr>
        <w:spacing w:before="120" w:after="0" w:line="240" w:lineRule="auto"/>
        <w:jc w:val="both"/>
        <w:rPr>
          <w:rFonts w:ascii="Times New Roman" w:hAnsi="Times New Roman"/>
          <w:sz w:val="24"/>
        </w:rPr>
      </w:pPr>
      <w:r w:rsidRPr="003C35E2">
        <w:rPr>
          <w:rFonts w:ascii="Times New Roman" w:hAnsi="Times New Roman"/>
          <w:b/>
          <w:sz w:val="24"/>
        </w:rPr>
        <w:t>2.5.</w:t>
      </w:r>
      <w:r w:rsidRPr="003C35E2">
        <w:rPr>
          <w:rFonts w:ascii="Times New Roman" w:hAnsi="Times New Roman"/>
          <w:sz w:val="24"/>
        </w:rPr>
        <w:t xml:space="preserve"> All notifications related to this Agreement shall be deemed made as of the date at which they are served to the notification addresses provided above.</w:t>
      </w:r>
    </w:p>
    <w:p w14:paraId="45F6FDEB" w14:textId="14D6E64A" w:rsidR="005C078A" w:rsidRDefault="005C078A" w:rsidP="003C35E2">
      <w:pPr>
        <w:spacing w:before="120" w:after="0" w:line="240" w:lineRule="auto"/>
        <w:jc w:val="both"/>
        <w:rPr>
          <w:rFonts w:ascii="Times New Roman" w:hAnsi="Times New Roman"/>
          <w:sz w:val="24"/>
        </w:rPr>
      </w:pPr>
    </w:p>
    <w:p w14:paraId="134D59DC" w14:textId="197D1083" w:rsidR="00401970" w:rsidRDefault="00401970" w:rsidP="003C35E2">
      <w:pPr>
        <w:spacing w:before="120" w:after="0" w:line="240" w:lineRule="auto"/>
        <w:jc w:val="both"/>
        <w:rPr>
          <w:rFonts w:ascii="Times New Roman" w:hAnsi="Times New Roman"/>
          <w:sz w:val="24"/>
        </w:rPr>
      </w:pPr>
    </w:p>
    <w:p w14:paraId="6DEF1EEB" w14:textId="77777777" w:rsidR="00401970" w:rsidRDefault="00401970" w:rsidP="003C35E2">
      <w:pPr>
        <w:spacing w:before="120" w:after="0" w:line="240" w:lineRule="auto"/>
        <w:jc w:val="both"/>
        <w:rPr>
          <w:rFonts w:ascii="Times New Roman" w:hAnsi="Times New Roman"/>
          <w:sz w:val="24"/>
        </w:rPr>
      </w:pPr>
    </w:p>
    <w:p w14:paraId="3898BC11" w14:textId="6BF5D390" w:rsidR="00B32F5E" w:rsidRPr="003C35E2" w:rsidRDefault="00B32F5E" w:rsidP="003C35E2">
      <w:pPr>
        <w:spacing w:before="120" w:after="0" w:line="240" w:lineRule="auto"/>
        <w:jc w:val="both"/>
        <w:rPr>
          <w:rFonts w:ascii="Times New Roman" w:hAnsi="Times New Roman"/>
          <w:b/>
          <w:sz w:val="24"/>
        </w:rPr>
      </w:pPr>
      <w:r w:rsidRPr="003C35E2">
        <w:rPr>
          <w:rFonts w:ascii="Times New Roman" w:hAnsi="Times New Roman"/>
          <w:b/>
          <w:sz w:val="24"/>
        </w:rPr>
        <w:lastRenderedPageBreak/>
        <w:t>Article 3- Definitions</w:t>
      </w:r>
    </w:p>
    <w:p w14:paraId="3B51E78E" w14:textId="77777777" w:rsidR="003C35E2" w:rsidRPr="003C35E2" w:rsidRDefault="003C35E2" w:rsidP="003C35E2">
      <w:pPr>
        <w:spacing w:before="120" w:after="0" w:line="240" w:lineRule="auto"/>
        <w:jc w:val="both"/>
        <w:rPr>
          <w:rFonts w:ascii="Times New Roman" w:hAnsi="Times New Roman"/>
          <w:b/>
          <w:sz w:val="24"/>
        </w:rPr>
      </w:pPr>
    </w:p>
    <w:p w14:paraId="5FA26996" w14:textId="4ABE6282" w:rsidR="0040178F" w:rsidRPr="0040178F" w:rsidRDefault="003C35E2" w:rsidP="0075633F">
      <w:pPr>
        <w:spacing w:after="120"/>
        <w:jc w:val="both"/>
        <w:rPr>
          <w:rFonts w:ascii="Times New Roman" w:hAnsi="Times New Roman"/>
          <w:sz w:val="24"/>
        </w:rPr>
      </w:pPr>
      <w:r>
        <w:rPr>
          <w:rFonts w:ascii="Times New Roman" w:hAnsi="Times New Roman"/>
          <w:b/>
          <w:sz w:val="24"/>
        </w:rPr>
        <w:t>“</w:t>
      </w:r>
      <w:r w:rsidR="0075633F">
        <w:rPr>
          <w:rFonts w:ascii="Times New Roman" w:hAnsi="Times New Roman"/>
          <w:b/>
          <w:sz w:val="24"/>
        </w:rPr>
        <w:t>Work</w:t>
      </w:r>
      <w:r>
        <w:rPr>
          <w:rFonts w:ascii="Times New Roman" w:hAnsi="Times New Roman"/>
          <w:b/>
          <w:sz w:val="24"/>
        </w:rPr>
        <w:t xml:space="preserve"> or Services”</w:t>
      </w:r>
      <w:r w:rsidR="0075633F">
        <w:rPr>
          <w:rFonts w:ascii="Times New Roman" w:hAnsi="Times New Roman"/>
          <w:b/>
          <w:sz w:val="24"/>
        </w:rPr>
        <w:t>:</w:t>
      </w:r>
      <w:r w:rsidR="0075633F">
        <w:rPr>
          <w:rFonts w:ascii="Times New Roman" w:hAnsi="Times New Roman"/>
          <w:sz w:val="24"/>
        </w:rPr>
        <w:t> </w:t>
      </w:r>
      <w:r w:rsidR="0040178F" w:rsidRPr="0040178F" w:rsidDel="00D629D0">
        <w:rPr>
          <w:rFonts w:ascii="Times New Roman" w:hAnsi="Times New Roman"/>
          <w:sz w:val="24"/>
        </w:rPr>
        <w:t>shall mean</w:t>
      </w:r>
      <w:r w:rsidR="0040178F" w:rsidRPr="0040178F">
        <w:rPr>
          <w:rFonts w:ascii="Times New Roman" w:hAnsi="Times New Roman"/>
          <w:sz w:val="24"/>
        </w:rPr>
        <w:t xml:space="preserve"> all work and services to be performed</w:t>
      </w:r>
      <w:r w:rsidR="0040178F" w:rsidRPr="0040178F" w:rsidDel="00D629D0">
        <w:rPr>
          <w:rFonts w:ascii="Times New Roman" w:hAnsi="Times New Roman"/>
          <w:sz w:val="24"/>
        </w:rPr>
        <w:t xml:space="preserve"> by Contractor to provide </w:t>
      </w:r>
      <w:r w:rsidR="0040178F" w:rsidRPr="0040178F">
        <w:rPr>
          <w:rFonts w:ascii="Times New Roman" w:hAnsi="Times New Roman"/>
          <w:sz w:val="24"/>
        </w:rPr>
        <w:t>Cementing S</w:t>
      </w:r>
      <w:r w:rsidR="0040178F" w:rsidRPr="0040178F" w:rsidDel="00D629D0">
        <w:rPr>
          <w:rFonts w:ascii="Times New Roman" w:hAnsi="Times New Roman"/>
          <w:sz w:val="24"/>
        </w:rPr>
        <w:t>ervice</w:t>
      </w:r>
      <w:r w:rsidR="0040178F" w:rsidRPr="0040178F">
        <w:rPr>
          <w:rFonts w:ascii="Times New Roman" w:hAnsi="Times New Roman"/>
          <w:sz w:val="24"/>
        </w:rPr>
        <w:t>s</w:t>
      </w:r>
      <w:r w:rsidR="0040178F" w:rsidRPr="0040178F" w:rsidDel="00D629D0">
        <w:rPr>
          <w:rFonts w:ascii="Times New Roman" w:hAnsi="Times New Roman"/>
          <w:sz w:val="24"/>
        </w:rPr>
        <w:t xml:space="preserve"> in accordance with this Agreement</w:t>
      </w:r>
      <w:r w:rsidR="0040178F" w:rsidRPr="0040178F">
        <w:rPr>
          <w:rFonts w:ascii="Times New Roman" w:hAnsi="Times New Roman"/>
          <w:sz w:val="24"/>
        </w:rPr>
        <w:t xml:space="preserve"> and its Attachments, </w:t>
      </w:r>
      <w:r w:rsidR="0040178F">
        <w:rPr>
          <w:rFonts w:ascii="Times New Roman" w:hAnsi="Times New Roman"/>
          <w:sz w:val="24"/>
        </w:rPr>
        <w:t>including increments,</w:t>
      </w:r>
    </w:p>
    <w:p w14:paraId="2FD19181" w14:textId="7337E91B"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Contractor</w:t>
      </w:r>
      <w:r>
        <w:rPr>
          <w:rFonts w:ascii="Times New Roman" w:hAnsi="Times New Roman"/>
          <w:b/>
          <w:sz w:val="24"/>
        </w:rPr>
        <w:t>”</w:t>
      </w:r>
      <w:r w:rsidR="0075633F">
        <w:rPr>
          <w:rFonts w:ascii="Times New Roman" w:hAnsi="Times New Roman"/>
          <w:b/>
          <w:sz w:val="24"/>
        </w:rPr>
        <w:t>:</w:t>
      </w:r>
      <w:r w:rsidR="00D6295F">
        <w:rPr>
          <w:rFonts w:ascii="Times New Roman" w:hAnsi="Times New Roman"/>
          <w:sz w:val="24"/>
        </w:rPr>
        <w:t xml:space="preserve">  The service provider signing this </w:t>
      </w:r>
      <w:r w:rsidR="00AD7DDD">
        <w:rPr>
          <w:rFonts w:ascii="Times New Roman" w:hAnsi="Times New Roman"/>
          <w:sz w:val="24"/>
        </w:rPr>
        <w:t>Agreement,</w:t>
      </w:r>
    </w:p>
    <w:p w14:paraId="15C7DAF5" w14:textId="7E786909"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 xml:space="preserve">“Agreement </w:t>
      </w:r>
      <w:r w:rsidR="0075633F">
        <w:rPr>
          <w:rFonts w:ascii="Times New Roman" w:hAnsi="Times New Roman"/>
          <w:b/>
          <w:sz w:val="24"/>
        </w:rPr>
        <w:t>Documents</w:t>
      </w:r>
      <w:r>
        <w:rPr>
          <w:rFonts w:ascii="Times New Roman" w:hAnsi="Times New Roman"/>
          <w:b/>
          <w:sz w:val="24"/>
        </w:rPr>
        <w:t>”</w:t>
      </w:r>
      <w:r w:rsidR="0075633F">
        <w:rPr>
          <w:rFonts w:ascii="Times New Roman" w:hAnsi="Times New Roman"/>
          <w:b/>
          <w:sz w:val="24"/>
        </w:rPr>
        <w:t>:</w:t>
      </w:r>
      <w:r w:rsidR="0075633F">
        <w:rPr>
          <w:rFonts w:ascii="Times New Roman" w:hAnsi="Times New Roman"/>
          <w:sz w:val="24"/>
        </w:rPr>
        <w:t xml:space="preserve"> The </w:t>
      </w:r>
      <w:r>
        <w:rPr>
          <w:rFonts w:ascii="Times New Roman" w:hAnsi="Times New Roman"/>
          <w:sz w:val="24"/>
        </w:rPr>
        <w:t xml:space="preserve">Agreement </w:t>
      </w:r>
      <w:r w:rsidR="00C2659C">
        <w:rPr>
          <w:rFonts w:ascii="Times New Roman" w:hAnsi="Times New Roman"/>
          <w:sz w:val="24"/>
        </w:rPr>
        <w:t xml:space="preserve">itself </w:t>
      </w:r>
      <w:r w:rsidR="0075633F">
        <w:rPr>
          <w:rFonts w:ascii="Times New Roman" w:hAnsi="Times New Roman"/>
          <w:sz w:val="24"/>
        </w:rPr>
        <w:t xml:space="preserve">and the tender documents annexed to the </w:t>
      </w:r>
      <w:r w:rsidR="0040178F">
        <w:rPr>
          <w:rFonts w:ascii="Times New Roman" w:hAnsi="Times New Roman"/>
          <w:sz w:val="24"/>
        </w:rPr>
        <w:t>Agreement</w:t>
      </w:r>
      <w:r w:rsidR="0075633F">
        <w:rPr>
          <w:rFonts w:ascii="Times New Roman" w:hAnsi="Times New Roman"/>
          <w:sz w:val="24"/>
        </w:rPr>
        <w:t>,</w:t>
      </w:r>
    </w:p>
    <w:p w14:paraId="52D6DBF9" w14:textId="783718B5" w:rsidR="0040178F" w:rsidRDefault="0040178F" w:rsidP="0075633F">
      <w:pPr>
        <w:spacing w:after="120"/>
        <w:jc w:val="both"/>
        <w:rPr>
          <w:rFonts w:ascii="Times New Roman" w:hAnsi="Times New Roman"/>
          <w:b/>
          <w:sz w:val="24"/>
        </w:rPr>
      </w:pPr>
      <w:r w:rsidRPr="0040178F">
        <w:rPr>
          <w:rFonts w:ascii="Times New Roman" w:hAnsi="Times New Roman"/>
          <w:b/>
          <w:sz w:val="24"/>
        </w:rPr>
        <w:t xml:space="preserve">“Affiliate” or “Affiliates” </w:t>
      </w:r>
      <w:r w:rsidRPr="0040178F">
        <w:rPr>
          <w:rFonts w:ascii="Times New Roman" w:hAnsi="Times New Roman"/>
          <w:sz w:val="24"/>
        </w:rPr>
        <w:t xml:space="preserve">shall mean in relation to a Party, </w:t>
      </w:r>
      <w:proofErr w:type="spellStart"/>
      <w:proofErr w:type="gramStart"/>
      <w:r w:rsidRPr="0040178F">
        <w:rPr>
          <w:rFonts w:ascii="Times New Roman" w:hAnsi="Times New Roman"/>
          <w:sz w:val="24"/>
        </w:rPr>
        <w:t>a</w:t>
      </w:r>
      <w:proofErr w:type="spellEnd"/>
      <w:proofErr w:type="gramEnd"/>
      <w:r w:rsidRPr="0040178F">
        <w:rPr>
          <w:rFonts w:ascii="Times New Roman" w:hAnsi="Times New Roman"/>
          <w:sz w:val="24"/>
        </w:rPr>
        <w:t xml:space="preserve"> </w:t>
      </w:r>
      <w:r w:rsidR="006E0C62">
        <w:rPr>
          <w:rFonts w:ascii="Times New Roman" w:hAnsi="Times New Roman"/>
          <w:sz w:val="24"/>
        </w:rPr>
        <w:t>Operator</w:t>
      </w:r>
      <w:r w:rsidRPr="0040178F">
        <w:rPr>
          <w:rFonts w:ascii="Times New Roman" w:hAnsi="Times New Roman"/>
          <w:sz w:val="24"/>
        </w:rPr>
        <w:t xml:space="preserve"> (a) which controls either directly or indirectly a Party; or (b) which is controlled directly or indirectly by a Party; or (c) which is directly or indirectly controlled by </w:t>
      </w:r>
      <w:proofErr w:type="spellStart"/>
      <w:r w:rsidRPr="0040178F">
        <w:rPr>
          <w:rFonts w:ascii="Times New Roman" w:hAnsi="Times New Roman"/>
          <w:sz w:val="24"/>
        </w:rPr>
        <w:t>a</w:t>
      </w:r>
      <w:proofErr w:type="spellEnd"/>
      <w:r w:rsidRPr="0040178F">
        <w:rPr>
          <w:rFonts w:ascii="Times New Roman" w:hAnsi="Times New Roman"/>
          <w:sz w:val="24"/>
        </w:rPr>
        <w:t xml:space="preserve"> </w:t>
      </w:r>
      <w:r w:rsidR="006E0C62">
        <w:rPr>
          <w:rFonts w:ascii="Times New Roman" w:hAnsi="Times New Roman"/>
          <w:sz w:val="24"/>
        </w:rPr>
        <w:t>Operator</w:t>
      </w:r>
      <w:r w:rsidRPr="0040178F">
        <w:rPr>
          <w:rFonts w:ascii="Times New Roman" w:hAnsi="Times New Roman"/>
          <w:sz w:val="24"/>
        </w:rPr>
        <w:t xml:space="preserve"> or legal entity, which directly or indirectly controls a Party. For the purpose of this definition, “control” means ownership or control of at least 50% (fifty percent) of the registered capital of such </w:t>
      </w:r>
      <w:r w:rsidR="006E0C62">
        <w:rPr>
          <w:rFonts w:ascii="Times New Roman" w:hAnsi="Times New Roman"/>
          <w:sz w:val="24"/>
        </w:rPr>
        <w:t>Operator</w:t>
      </w:r>
      <w:r w:rsidRPr="0040178F">
        <w:rPr>
          <w:rFonts w:ascii="Times New Roman" w:hAnsi="Times New Roman"/>
          <w:sz w:val="24"/>
        </w:rPr>
        <w:t xml:space="preserve"> or legal entity or the right to exercise more than 50% (fifty percent) of the voting rights of such </w:t>
      </w:r>
      <w:r w:rsidR="006E0C62">
        <w:rPr>
          <w:rFonts w:ascii="Times New Roman" w:hAnsi="Times New Roman"/>
          <w:sz w:val="24"/>
        </w:rPr>
        <w:t>Operator</w:t>
      </w:r>
      <w:r w:rsidRPr="0040178F">
        <w:rPr>
          <w:rFonts w:ascii="Times New Roman" w:hAnsi="Times New Roman"/>
          <w:sz w:val="24"/>
        </w:rPr>
        <w:t xml:space="preserve"> or entity.</w:t>
      </w:r>
      <w:r w:rsidRPr="0040178F">
        <w:rPr>
          <w:rFonts w:ascii="Times New Roman" w:hAnsi="Times New Roman"/>
          <w:b/>
          <w:sz w:val="24"/>
        </w:rPr>
        <w:t xml:space="preserve"> </w:t>
      </w:r>
    </w:p>
    <w:p w14:paraId="2F279B5B" w14:textId="06750894"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Workplace</w:t>
      </w:r>
      <w:r w:rsidR="0040178F">
        <w:rPr>
          <w:rFonts w:ascii="Times New Roman" w:hAnsi="Times New Roman"/>
          <w:b/>
          <w:sz w:val="24"/>
        </w:rPr>
        <w:t>”</w:t>
      </w:r>
      <w:r w:rsidR="0075633F">
        <w:rPr>
          <w:rFonts w:ascii="Times New Roman" w:hAnsi="Times New Roman"/>
          <w:b/>
          <w:sz w:val="24"/>
        </w:rPr>
        <w:t>:</w:t>
      </w:r>
      <w:r w:rsidR="0075633F">
        <w:rPr>
          <w:rFonts w:ascii="Times New Roman" w:hAnsi="Times New Roman"/>
          <w:sz w:val="24"/>
        </w:rPr>
        <w:t> The places where the work is performed and other places used temporarily or permanently during the work,</w:t>
      </w:r>
    </w:p>
    <w:p w14:paraId="1D7FCE4C" w14:textId="32D0DCEB" w:rsidR="0075633F" w:rsidRDefault="003C35E2" w:rsidP="0075633F">
      <w:pPr>
        <w:spacing w:after="120"/>
        <w:jc w:val="both"/>
        <w:rPr>
          <w:rFonts w:ascii="Times New Roman" w:hAnsi="Times New Roman"/>
          <w:sz w:val="24"/>
        </w:rPr>
      </w:pPr>
      <w:r>
        <w:rPr>
          <w:rFonts w:ascii="Times New Roman" w:hAnsi="Times New Roman"/>
          <w:b/>
          <w:sz w:val="24"/>
        </w:rPr>
        <w:t>“</w:t>
      </w:r>
      <w:proofErr w:type="spellStart"/>
      <w:r w:rsidR="007F0BEB">
        <w:rPr>
          <w:rFonts w:ascii="Times New Roman" w:hAnsi="Times New Roman"/>
          <w:b/>
          <w:sz w:val="24"/>
        </w:rPr>
        <w:t>Companyman</w:t>
      </w:r>
      <w:proofErr w:type="spellEnd"/>
      <w:r w:rsidR="00AC6583">
        <w:rPr>
          <w:rFonts w:ascii="Times New Roman" w:hAnsi="Times New Roman"/>
          <w:b/>
          <w:sz w:val="24"/>
        </w:rPr>
        <w:t xml:space="preserve"> (</w:t>
      </w:r>
      <w:r w:rsidR="006E0C62">
        <w:rPr>
          <w:rFonts w:ascii="Times New Roman" w:hAnsi="Times New Roman"/>
          <w:b/>
          <w:sz w:val="24"/>
        </w:rPr>
        <w:t>Operator</w:t>
      </w:r>
      <w:r w:rsidR="00AC6583">
        <w:rPr>
          <w:rFonts w:ascii="Times New Roman" w:hAnsi="Times New Roman"/>
          <w:b/>
          <w:sz w:val="24"/>
        </w:rPr>
        <w:t xml:space="preserve"> Representative):</w:t>
      </w:r>
      <w:r w:rsidR="00AC6583">
        <w:rPr>
          <w:rFonts w:ascii="Times New Roman" w:hAnsi="Times New Roman"/>
          <w:sz w:val="24"/>
        </w:rPr>
        <w:t xml:space="preserve"> An employee of the </w:t>
      </w:r>
      <w:r w:rsidR="006E0C62">
        <w:rPr>
          <w:rFonts w:ascii="Times New Roman" w:hAnsi="Times New Roman"/>
          <w:sz w:val="24"/>
        </w:rPr>
        <w:t>Operator</w:t>
      </w:r>
      <w:r w:rsidR="00AC6583">
        <w:rPr>
          <w:rFonts w:ascii="Times New Roman" w:hAnsi="Times New Roman"/>
          <w:sz w:val="24"/>
        </w:rPr>
        <w:t xml:space="preserve"> assigned </w:t>
      </w:r>
      <w:r w:rsidR="00B8265F">
        <w:rPr>
          <w:rFonts w:ascii="Times New Roman" w:hAnsi="Times New Roman"/>
          <w:sz w:val="24"/>
        </w:rPr>
        <w:t>f</w:t>
      </w:r>
      <w:r w:rsidR="00AC6583">
        <w:rPr>
          <w:rFonts w:ascii="Times New Roman" w:hAnsi="Times New Roman"/>
          <w:sz w:val="24"/>
        </w:rPr>
        <w:t xml:space="preserve">or all kinds of work, control and supervision of the works </w:t>
      </w:r>
      <w:r w:rsidR="00B8265F">
        <w:rPr>
          <w:rFonts w:ascii="Times New Roman" w:hAnsi="Times New Roman"/>
          <w:sz w:val="24"/>
        </w:rPr>
        <w:t xml:space="preserve">defined in the </w:t>
      </w:r>
      <w:r w:rsidR="00784039">
        <w:rPr>
          <w:rFonts w:ascii="Times New Roman" w:hAnsi="Times New Roman"/>
          <w:sz w:val="24"/>
        </w:rPr>
        <w:t>Agreement.</w:t>
      </w:r>
      <w:r w:rsidR="00B8265F">
        <w:rPr>
          <w:rFonts w:ascii="Times New Roman" w:hAnsi="Times New Roman"/>
          <w:sz w:val="24"/>
        </w:rPr>
        <w:t xml:space="preserve"> </w:t>
      </w:r>
      <w:r w:rsidR="00AC6583">
        <w:rPr>
          <w:rFonts w:ascii="Times New Roman" w:hAnsi="Times New Roman"/>
          <w:sz w:val="24"/>
        </w:rPr>
        <w:t xml:space="preserve">The </w:t>
      </w:r>
      <w:proofErr w:type="spellStart"/>
      <w:r w:rsidR="007F0BEB">
        <w:rPr>
          <w:rFonts w:ascii="Times New Roman" w:hAnsi="Times New Roman"/>
          <w:sz w:val="24"/>
        </w:rPr>
        <w:t>Companyman</w:t>
      </w:r>
      <w:proofErr w:type="spellEnd"/>
      <w:r w:rsidR="00AC6583">
        <w:rPr>
          <w:rFonts w:ascii="Times New Roman" w:hAnsi="Times New Roman"/>
          <w:sz w:val="24"/>
        </w:rPr>
        <w:t xml:space="preserve"> is a natural mem</w:t>
      </w:r>
      <w:r w:rsidR="00B8265F">
        <w:rPr>
          <w:rFonts w:ascii="Times New Roman" w:hAnsi="Times New Roman"/>
          <w:sz w:val="24"/>
        </w:rPr>
        <w:t xml:space="preserve">ber of the Control organization of the </w:t>
      </w:r>
      <w:r w:rsidR="006E0C62">
        <w:rPr>
          <w:rFonts w:ascii="Times New Roman" w:hAnsi="Times New Roman"/>
          <w:sz w:val="24"/>
        </w:rPr>
        <w:t>Operator</w:t>
      </w:r>
      <w:r w:rsidR="00B8265F">
        <w:rPr>
          <w:rFonts w:ascii="Times New Roman" w:hAnsi="Times New Roman"/>
          <w:sz w:val="24"/>
        </w:rPr>
        <w:t>.</w:t>
      </w:r>
    </w:p>
    <w:p w14:paraId="404BA79F" w14:textId="1CD72D31" w:rsidR="00DA7974" w:rsidRPr="00AC7837" w:rsidRDefault="00DA7974" w:rsidP="0075633F">
      <w:pPr>
        <w:spacing w:after="120"/>
        <w:jc w:val="both"/>
        <w:rPr>
          <w:rFonts w:ascii="Times New Roman" w:eastAsia="Times New Roman" w:hAnsi="Times New Roman" w:cs="Times New Roman"/>
          <w:lang w:eastAsia="tr-TR"/>
        </w:rPr>
      </w:pPr>
      <w:r w:rsidRPr="00DA7974">
        <w:rPr>
          <w:rFonts w:ascii="Times New Roman" w:eastAsia="Times New Roman" w:hAnsi="Times New Roman" w:cs="Times New Roman"/>
          <w:b/>
          <w:lang w:eastAsia="tr-TR"/>
        </w:rPr>
        <w:t>“SPUD Commission</w:t>
      </w:r>
      <w:r>
        <w:rPr>
          <w:rFonts w:ascii="Times New Roman" w:eastAsia="Times New Roman" w:hAnsi="Times New Roman" w:cs="Times New Roman"/>
          <w:b/>
          <w:lang w:eastAsia="tr-TR"/>
        </w:rPr>
        <w:t>”</w:t>
      </w:r>
      <w:r w:rsidRPr="00DA7974">
        <w:rPr>
          <w:rFonts w:ascii="Times New Roman" w:eastAsia="Times New Roman" w:hAnsi="Times New Roman" w:cs="Times New Roman"/>
          <w:lang w:eastAsia="tr-TR"/>
        </w:rPr>
        <w:t xml:space="preserve">: </w:t>
      </w:r>
      <w:r w:rsidRPr="001E6210">
        <w:rPr>
          <w:rFonts w:ascii="Times New Roman" w:hAnsi="Times New Roman"/>
          <w:sz w:val="24"/>
        </w:rPr>
        <w:t>The Operator organization convened to verify and approve, on-site, the readiness of the tower for drilling based on the Contractor's written declaration.</w:t>
      </w:r>
    </w:p>
    <w:p w14:paraId="4B1A0416" w14:textId="09BED7CF"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Contractor's Equipment:</w:t>
      </w:r>
      <w:r w:rsidR="0075633F">
        <w:rPr>
          <w:rFonts w:ascii="Times New Roman" w:hAnsi="Times New Roman"/>
          <w:sz w:val="24"/>
        </w:rPr>
        <w:t>  All materials, tools and equipment of whatever nature necessary for the performance and completion of the service and the elimination of defects,</w:t>
      </w:r>
    </w:p>
    <w:p w14:paraId="32C8922E" w14:textId="01782B71" w:rsidR="00EC2802"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6E0C62">
        <w:rPr>
          <w:rFonts w:ascii="Times New Roman" w:hAnsi="Times New Roman"/>
          <w:b/>
          <w:sz w:val="24"/>
        </w:rPr>
        <w:t>Operator</w:t>
      </w:r>
      <w:r w:rsidR="00B8265F" w:rsidRPr="00B8265F">
        <w:rPr>
          <w:rFonts w:ascii="Times New Roman" w:hAnsi="Times New Roman"/>
          <w:b/>
          <w:sz w:val="24"/>
        </w:rPr>
        <w:t>/TPAO</w:t>
      </w:r>
      <w:r w:rsidR="00B8265F">
        <w:rPr>
          <w:rFonts w:ascii="Times New Roman" w:hAnsi="Times New Roman"/>
          <w:b/>
          <w:sz w:val="24"/>
        </w:rPr>
        <w:t>’s</w:t>
      </w:r>
      <w:r w:rsidR="00B21C98" w:rsidRPr="00B8265F">
        <w:rPr>
          <w:rFonts w:ascii="Times New Roman" w:hAnsi="Times New Roman"/>
          <w:b/>
          <w:sz w:val="24"/>
        </w:rPr>
        <w:t xml:space="preserve"> Equipment</w:t>
      </w:r>
      <w:r w:rsidR="00B21C98">
        <w:rPr>
          <w:rFonts w:ascii="Times New Roman" w:hAnsi="Times New Roman"/>
          <w:sz w:val="24"/>
        </w:rPr>
        <w:t xml:space="preserve">: All materials, tools and equipment belonging to </w:t>
      </w:r>
      <w:r w:rsidR="00B8265F">
        <w:rPr>
          <w:rFonts w:ascii="Times New Roman" w:hAnsi="Times New Roman"/>
          <w:sz w:val="24"/>
        </w:rPr>
        <w:t>TPAO</w:t>
      </w:r>
      <w:r w:rsidR="00B21C98">
        <w:rPr>
          <w:rFonts w:ascii="Times New Roman" w:hAnsi="Times New Roman"/>
          <w:sz w:val="24"/>
        </w:rPr>
        <w:t xml:space="preserve"> or its subcontractors, whether or not they are used in the realization of the service at the workplace,</w:t>
      </w:r>
    </w:p>
    <w:p w14:paraId="401BAEF6" w14:textId="4E5D317A"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Acceptance Procedures:</w:t>
      </w:r>
      <w:r w:rsidR="0075633F">
        <w:rPr>
          <w:rFonts w:ascii="Times New Roman" w:hAnsi="Times New Roman"/>
          <w:sz w:val="24"/>
        </w:rPr>
        <w:t xml:space="preserve"> The operations to be completed after the </w:t>
      </w:r>
      <w:r w:rsidR="006E0C62">
        <w:rPr>
          <w:rFonts w:ascii="Times New Roman" w:hAnsi="Times New Roman"/>
          <w:sz w:val="24"/>
        </w:rPr>
        <w:t>Operator</w:t>
      </w:r>
      <w:r w:rsidR="00B8265F">
        <w:rPr>
          <w:rFonts w:ascii="Times New Roman" w:hAnsi="Times New Roman"/>
          <w:sz w:val="24"/>
        </w:rPr>
        <w:t xml:space="preserve"> </w:t>
      </w:r>
      <w:r w:rsidR="0075633F">
        <w:rPr>
          <w:rFonts w:ascii="Times New Roman" w:hAnsi="Times New Roman"/>
          <w:sz w:val="24"/>
        </w:rPr>
        <w:t xml:space="preserve">has </w:t>
      </w:r>
      <w:r w:rsidR="00B8265F">
        <w:rPr>
          <w:rFonts w:ascii="Times New Roman" w:hAnsi="Times New Roman"/>
          <w:sz w:val="24"/>
        </w:rPr>
        <w:t>accepted performance</w:t>
      </w:r>
      <w:r w:rsidR="0075633F">
        <w:rPr>
          <w:rFonts w:ascii="Times New Roman" w:hAnsi="Times New Roman"/>
          <w:sz w:val="24"/>
        </w:rPr>
        <w:t xml:space="preserve"> of the </w:t>
      </w:r>
      <w:r w:rsidR="00B8265F">
        <w:rPr>
          <w:rFonts w:ascii="Times New Roman" w:hAnsi="Times New Roman"/>
          <w:sz w:val="24"/>
        </w:rPr>
        <w:t>S</w:t>
      </w:r>
      <w:r w:rsidR="0075633F">
        <w:rPr>
          <w:rFonts w:ascii="Times New Roman" w:hAnsi="Times New Roman"/>
          <w:sz w:val="24"/>
        </w:rPr>
        <w:t>ervice or any part or parts</w:t>
      </w:r>
      <w:r w:rsidR="00B8265F">
        <w:rPr>
          <w:rFonts w:ascii="Times New Roman" w:hAnsi="Times New Roman"/>
          <w:sz w:val="24"/>
        </w:rPr>
        <w:t xml:space="preserve"> of the Service</w:t>
      </w:r>
      <w:r w:rsidR="0075633F">
        <w:rPr>
          <w:rFonts w:ascii="Times New Roman" w:hAnsi="Times New Roman"/>
          <w:sz w:val="24"/>
        </w:rPr>
        <w:t xml:space="preserve"> thereof specified in the </w:t>
      </w:r>
      <w:r w:rsidR="00AD7DDD">
        <w:rPr>
          <w:rFonts w:ascii="Times New Roman" w:hAnsi="Times New Roman"/>
          <w:sz w:val="24"/>
        </w:rPr>
        <w:t>Agreement,</w:t>
      </w:r>
    </w:p>
    <w:p w14:paraId="748E3B47" w14:textId="763FDB27"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Third Person:</w:t>
      </w:r>
      <w:r w:rsidR="0075633F">
        <w:rPr>
          <w:rFonts w:ascii="Times New Roman" w:hAnsi="Times New Roman"/>
          <w:sz w:val="24"/>
        </w:rPr>
        <w:t xml:space="preserve"> Person or persons other than the </w:t>
      </w:r>
      <w:r w:rsidR="006E0C62">
        <w:rPr>
          <w:rFonts w:ascii="Times New Roman" w:hAnsi="Times New Roman"/>
          <w:sz w:val="24"/>
        </w:rPr>
        <w:t>Operator</w:t>
      </w:r>
      <w:r w:rsidR="0075633F">
        <w:rPr>
          <w:rFonts w:ascii="Times New Roman" w:hAnsi="Times New Roman"/>
          <w:sz w:val="24"/>
        </w:rPr>
        <w:t>, Control Organization and Contractor,</w:t>
      </w:r>
    </w:p>
    <w:p w14:paraId="0F84FDF2" w14:textId="721E5114"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Day:</w:t>
      </w:r>
      <w:r w:rsidR="0075633F">
        <w:rPr>
          <w:rFonts w:ascii="Times New Roman" w:hAnsi="Times New Roman"/>
          <w:sz w:val="24"/>
        </w:rPr>
        <w:t xml:space="preserve"> Calendar day, </w:t>
      </w:r>
    </w:p>
    <w:p w14:paraId="7C0EE22F" w14:textId="1C8553E7"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Month of Implementation:</w:t>
      </w:r>
      <w:r w:rsidR="0075633F">
        <w:rPr>
          <w:rFonts w:ascii="Times New Roman" w:hAnsi="Times New Roman"/>
          <w:sz w:val="24"/>
        </w:rPr>
        <w:t xml:space="preserve"> The month in which the works are carried out in accordance with the work program approved by the </w:t>
      </w:r>
      <w:r w:rsidR="006E0C62">
        <w:rPr>
          <w:rFonts w:ascii="Times New Roman" w:hAnsi="Times New Roman"/>
          <w:sz w:val="24"/>
        </w:rPr>
        <w:t>Operator</w:t>
      </w:r>
      <w:r w:rsidR="0075633F">
        <w:rPr>
          <w:rFonts w:ascii="Times New Roman" w:hAnsi="Times New Roman"/>
          <w:sz w:val="24"/>
        </w:rPr>
        <w:t>,</w:t>
      </w:r>
    </w:p>
    <w:p w14:paraId="6E627CEA" w14:textId="58BEEC02"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Personnel:</w:t>
      </w:r>
      <w:r w:rsidR="0075633F">
        <w:rPr>
          <w:rFonts w:ascii="Times New Roman" w:hAnsi="Times New Roman"/>
          <w:sz w:val="24"/>
        </w:rPr>
        <w:t xml:space="preserve"> Persons employed by the Contractor as paid staff and assigned to perform the services subject to the tender or a part of these services, </w:t>
      </w:r>
    </w:p>
    <w:p w14:paraId="535F0229" w14:textId="25D3102E"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lastRenderedPageBreak/>
        <w:t>“</w:t>
      </w:r>
      <w:r w:rsidR="0075633F">
        <w:rPr>
          <w:rFonts w:ascii="Times New Roman" w:hAnsi="Times New Roman"/>
          <w:b/>
          <w:sz w:val="24"/>
        </w:rPr>
        <w:t>Technical staff:</w:t>
      </w:r>
      <w:r w:rsidR="0075633F">
        <w:rPr>
          <w:rFonts w:ascii="Times New Roman" w:hAnsi="Times New Roman"/>
          <w:sz w:val="24"/>
        </w:rPr>
        <w:t xml:space="preserve"> The technical personnel to be employed by the Contractor for the realization of the service, whose name, title, job description and qualifications are specified in the </w:t>
      </w:r>
      <w:r w:rsidR="000F686A">
        <w:rPr>
          <w:rFonts w:ascii="Times New Roman" w:hAnsi="Times New Roman"/>
          <w:sz w:val="24"/>
        </w:rPr>
        <w:t>T</w:t>
      </w:r>
      <w:r w:rsidR="0075633F">
        <w:rPr>
          <w:rFonts w:ascii="Times New Roman" w:hAnsi="Times New Roman"/>
          <w:sz w:val="24"/>
        </w:rPr>
        <w:t xml:space="preserve">echnical </w:t>
      </w:r>
      <w:r w:rsidR="000F686A">
        <w:rPr>
          <w:rFonts w:ascii="Times New Roman" w:hAnsi="Times New Roman"/>
          <w:sz w:val="24"/>
        </w:rPr>
        <w:t>Spe</w:t>
      </w:r>
      <w:r w:rsidR="009A1F0D">
        <w:rPr>
          <w:rFonts w:ascii="Times New Roman" w:hAnsi="Times New Roman"/>
          <w:sz w:val="24"/>
        </w:rPr>
        <w:t>c</w:t>
      </w:r>
      <w:r w:rsidR="000F686A">
        <w:rPr>
          <w:rFonts w:ascii="Times New Roman" w:hAnsi="Times New Roman"/>
          <w:sz w:val="24"/>
        </w:rPr>
        <w:t>ification</w:t>
      </w:r>
      <w:r w:rsidR="0075633F">
        <w:rPr>
          <w:rFonts w:ascii="Times New Roman" w:hAnsi="Times New Roman"/>
          <w:sz w:val="24"/>
        </w:rPr>
        <w:t>,</w:t>
      </w:r>
    </w:p>
    <w:p w14:paraId="7EE2C11F" w14:textId="2A63F3DF" w:rsidR="0075633F" w:rsidRDefault="003C35E2" w:rsidP="0075633F">
      <w:pPr>
        <w:spacing w:after="120"/>
        <w:jc w:val="both"/>
        <w:rPr>
          <w:rFonts w:ascii="Times New Roman" w:hAnsi="Times New Roman"/>
          <w:sz w:val="24"/>
        </w:rPr>
      </w:pPr>
      <w:r>
        <w:rPr>
          <w:rFonts w:ascii="Times New Roman" w:hAnsi="Times New Roman"/>
          <w:b/>
          <w:sz w:val="24"/>
        </w:rPr>
        <w:t>“</w:t>
      </w:r>
      <w:r w:rsidR="0075633F">
        <w:rPr>
          <w:rFonts w:ascii="Times New Roman" w:hAnsi="Times New Roman"/>
          <w:b/>
          <w:sz w:val="24"/>
        </w:rPr>
        <w:t>Technical Document:</w:t>
      </w:r>
      <w:r w:rsidR="0075633F">
        <w:rPr>
          <w:rFonts w:ascii="Times New Roman" w:hAnsi="Times New Roman"/>
          <w:sz w:val="24"/>
        </w:rPr>
        <w:t xml:space="preserve"> All projects, calculations and similar technical information and documents provided by the </w:t>
      </w:r>
      <w:r w:rsidR="006E0C62">
        <w:rPr>
          <w:rFonts w:ascii="Times New Roman" w:hAnsi="Times New Roman"/>
          <w:sz w:val="24"/>
        </w:rPr>
        <w:t>Operator</w:t>
      </w:r>
      <w:r w:rsidR="0075633F">
        <w:rPr>
          <w:rFonts w:ascii="Times New Roman" w:hAnsi="Times New Roman"/>
          <w:sz w:val="24"/>
        </w:rPr>
        <w:t xml:space="preserve"> to the Contractor pursuant to the </w:t>
      </w:r>
      <w:r w:rsidR="00AD7DDD">
        <w:rPr>
          <w:rFonts w:ascii="Times New Roman" w:hAnsi="Times New Roman"/>
          <w:sz w:val="24"/>
        </w:rPr>
        <w:t>Agreement,</w:t>
      </w:r>
      <w:r w:rsidR="0075633F">
        <w:rPr>
          <w:rFonts w:ascii="Times New Roman" w:hAnsi="Times New Roman"/>
          <w:sz w:val="24"/>
        </w:rPr>
        <w:t xml:space="preserve"> and projects and similar technical information and documents submitted by the Contractor and approved by the </w:t>
      </w:r>
      <w:r w:rsidR="006E0C62">
        <w:rPr>
          <w:rFonts w:ascii="Times New Roman" w:hAnsi="Times New Roman"/>
          <w:sz w:val="24"/>
        </w:rPr>
        <w:t>Operator</w:t>
      </w:r>
      <w:r w:rsidR="0075633F">
        <w:rPr>
          <w:rFonts w:ascii="Times New Roman" w:hAnsi="Times New Roman"/>
          <w:sz w:val="24"/>
        </w:rPr>
        <w:t>,</w:t>
      </w:r>
    </w:p>
    <w:p w14:paraId="42DBC381" w14:textId="77777777" w:rsidR="004F2F03" w:rsidRPr="005C078A" w:rsidRDefault="00E42DEB" w:rsidP="004F2F03">
      <w:pPr>
        <w:pStyle w:val="NormalWeb"/>
        <w:rPr>
          <w:b/>
          <w:bCs/>
        </w:rPr>
      </w:pPr>
      <w:r w:rsidRPr="005C078A">
        <w:rPr>
          <w:b/>
        </w:rPr>
        <w:t>“</w:t>
      </w:r>
      <w:r w:rsidR="004F2F03" w:rsidRPr="005C078A">
        <w:rPr>
          <w:rStyle w:val="Strong"/>
        </w:rPr>
        <w:t>Fishing Period:</w:t>
      </w:r>
      <w:r w:rsidR="004F2F03" w:rsidRPr="005C078A">
        <w:t xml:space="preserve"> </w:t>
      </w:r>
    </w:p>
    <w:p w14:paraId="084487DF" w14:textId="3208A8BD" w:rsidR="004F2F03" w:rsidRPr="005C078A" w:rsidRDefault="004F2F03" w:rsidP="004F2F03">
      <w:pPr>
        <w:pStyle w:val="NormalWeb"/>
        <w:rPr>
          <w:b/>
          <w:bCs/>
        </w:rPr>
      </w:pPr>
      <w:r w:rsidRPr="005C078A">
        <w:t>a) The period from the moment the string (downhole equipment-material) becomes stuck, breaks, or a</w:t>
      </w:r>
      <w:r w:rsidR="004906AC">
        <w:t>n</w:t>
      </w:r>
      <w:r w:rsidRPr="005C078A">
        <w:t xml:space="preserve"> extraneous object is dropped into the well (as determined by the </w:t>
      </w:r>
      <w:r w:rsidR="00B4739F" w:rsidRPr="005C078A">
        <w:t>Operator</w:t>
      </w:r>
      <w:r w:rsidRPr="005C078A">
        <w:t>), until the string is restored to the pre-stuck state (well depth, etc.) after it is fished out.</w:t>
      </w:r>
    </w:p>
    <w:p w14:paraId="5934510F" w14:textId="4383CAD2" w:rsidR="00B4739F" w:rsidRPr="005C078A" w:rsidRDefault="004F2F03" w:rsidP="004F2F03">
      <w:pPr>
        <w:pStyle w:val="NormalWeb"/>
      </w:pPr>
      <w:r w:rsidRPr="005C078A">
        <w:t>b) The period from the moment the string (downhole equipment-material) becomes stuck, breaks, or a</w:t>
      </w:r>
      <w:r w:rsidR="004906AC">
        <w:t>n</w:t>
      </w:r>
      <w:r w:rsidRPr="005C078A">
        <w:t xml:space="preserve"> extraneous object is dropped into the well (as determined by the </w:t>
      </w:r>
      <w:r w:rsidR="00B4739F" w:rsidRPr="005C078A">
        <w:t>Operator</w:t>
      </w:r>
      <w:r w:rsidRPr="005C078A">
        <w:t>), until the fishing operation is terminated</w:t>
      </w:r>
      <w:r w:rsidR="00B4739F" w:rsidRPr="005C078A">
        <w:t>, the well is sidetracked, and operations have shifted to a new well.</w:t>
      </w:r>
    </w:p>
    <w:p w14:paraId="2293C929" w14:textId="236AF48B" w:rsidR="004F2F03" w:rsidRDefault="004F2F03" w:rsidP="004F2F03">
      <w:pPr>
        <w:pStyle w:val="NormalWeb"/>
      </w:pPr>
      <w:r w:rsidRPr="005C078A">
        <w:t>c) In the event a decision is made to abandon the well at the end of the fishing operation, the period from the moment the fishing begins until the abandonment procedure is initiated.</w:t>
      </w:r>
    </w:p>
    <w:p w14:paraId="5C17C77C" w14:textId="5416A750" w:rsidR="0075633F" w:rsidRPr="00CB090B" w:rsidRDefault="004F2F03" w:rsidP="0075633F">
      <w:pPr>
        <w:spacing w:after="120"/>
        <w:jc w:val="both"/>
        <w:rPr>
          <w:rFonts w:ascii="Times New Roman" w:eastAsia="Times New Roman" w:hAnsi="Times New Roman" w:cs="Times New Roman"/>
          <w:sz w:val="24"/>
          <w:szCs w:val="24"/>
        </w:rPr>
      </w:pPr>
      <w:r w:rsidRPr="00E42DEB" w:rsidDel="004F2F03">
        <w:rPr>
          <w:rFonts w:ascii="Times New Roman" w:eastAsia="Times New Roman" w:hAnsi="Times New Roman" w:cs="Times New Roman"/>
          <w:b/>
          <w:sz w:val="24"/>
          <w:szCs w:val="24"/>
        </w:rPr>
        <w:t xml:space="preserve"> </w:t>
      </w:r>
      <w:r w:rsidR="003C35E2">
        <w:rPr>
          <w:rFonts w:ascii="Times New Roman" w:hAnsi="Times New Roman"/>
          <w:b/>
          <w:sz w:val="24"/>
        </w:rPr>
        <w:t>“</w:t>
      </w:r>
      <w:r w:rsidR="0075633F">
        <w:rPr>
          <w:rFonts w:ascii="Times New Roman" w:hAnsi="Times New Roman"/>
          <w:b/>
          <w:sz w:val="24"/>
        </w:rPr>
        <w:t>Work Cost:</w:t>
      </w:r>
      <w:r w:rsidR="00C2659C">
        <w:rPr>
          <w:rFonts w:ascii="Times New Roman" w:hAnsi="Times New Roman"/>
          <w:sz w:val="24"/>
        </w:rPr>
        <w:t xml:space="preserve"> The price to be paid to the C</w:t>
      </w:r>
      <w:r w:rsidR="0075633F">
        <w:rPr>
          <w:rFonts w:ascii="Times New Roman" w:hAnsi="Times New Roman"/>
          <w:sz w:val="24"/>
        </w:rPr>
        <w:t xml:space="preserve">ontractor for the completion of the works specified in the </w:t>
      </w:r>
      <w:r w:rsidR="003C35E2">
        <w:rPr>
          <w:rFonts w:ascii="Times New Roman" w:hAnsi="Times New Roman"/>
          <w:sz w:val="24"/>
        </w:rPr>
        <w:t xml:space="preserve">Agreement </w:t>
      </w:r>
      <w:r w:rsidR="0075633F">
        <w:rPr>
          <w:rFonts w:ascii="Times New Roman" w:hAnsi="Times New Roman"/>
          <w:sz w:val="24"/>
        </w:rPr>
        <w:t xml:space="preserve">and additional works due to unforeseen circumstances in accordance with the provisions of the </w:t>
      </w:r>
      <w:r w:rsidR="003C35E2">
        <w:rPr>
          <w:rFonts w:ascii="Times New Roman" w:hAnsi="Times New Roman"/>
          <w:sz w:val="24"/>
        </w:rPr>
        <w:t xml:space="preserve">Agreement </w:t>
      </w:r>
      <w:r w:rsidR="0075633F">
        <w:rPr>
          <w:rFonts w:ascii="Times New Roman" w:hAnsi="Times New Roman"/>
          <w:sz w:val="24"/>
        </w:rPr>
        <w:t xml:space="preserve">and for the elimination of defects and deficiencies, if any, by calculating the price to be paid to the contractor in the currency specified in the </w:t>
      </w:r>
      <w:r w:rsidR="00AD7DDD">
        <w:rPr>
          <w:rFonts w:ascii="Times New Roman" w:hAnsi="Times New Roman"/>
          <w:sz w:val="24"/>
        </w:rPr>
        <w:t>Agreement,</w:t>
      </w:r>
    </w:p>
    <w:p w14:paraId="174CB864" w14:textId="7EC9D35C" w:rsidR="0075633F" w:rsidRDefault="003C35E2" w:rsidP="0075633F">
      <w:pPr>
        <w:spacing w:after="120"/>
        <w:jc w:val="both"/>
        <w:rPr>
          <w:rFonts w:ascii="Times New Roman" w:hAnsi="Times New Roman"/>
          <w:sz w:val="24"/>
        </w:rPr>
      </w:pPr>
      <w:r>
        <w:rPr>
          <w:rFonts w:ascii="Times New Roman" w:hAnsi="Times New Roman"/>
          <w:b/>
          <w:sz w:val="24"/>
        </w:rPr>
        <w:t>“</w:t>
      </w:r>
      <w:r w:rsidR="0075633F">
        <w:rPr>
          <w:rFonts w:ascii="Times New Roman" w:hAnsi="Times New Roman"/>
          <w:b/>
          <w:sz w:val="24"/>
        </w:rPr>
        <w:t>Date of Commencement of the Work:</w:t>
      </w:r>
      <w:r w:rsidR="0075633F">
        <w:rPr>
          <w:rFonts w:ascii="Times New Roman" w:hAnsi="Times New Roman"/>
          <w:sz w:val="24"/>
        </w:rPr>
        <w:t> </w:t>
      </w:r>
      <w:r w:rsidR="0030443C" w:rsidRPr="0030443C">
        <w:rPr>
          <w:rFonts w:ascii="Times New Roman" w:hAnsi="Times New Roman"/>
          <w:sz w:val="24"/>
        </w:rPr>
        <w:t xml:space="preserve">After the Contractor's workplace </w:t>
      </w:r>
      <w:r w:rsidR="0030443C">
        <w:rPr>
          <w:rFonts w:ascii="Times New Roman" w:hAnsi="Times New Roman"/>
          <w:sz w:val="24"/>
        </w:rPr>
        <w:t>handover</w:t>
      </w:r>
      <w:r w:rsidR="0030443C" w:rsidRPr="0030443C">
        <w:rPr>
          <w:rFonts w:ascii="Times New Roman" w:hAnsi="Times New Roman"/>
          <w:sz w:val="24"/>
        </w:rPr>
        <w:t xml:space="preserve">, by receiving the order to start work from the </w:t>
      </w:r>
      <w:r w:rsidR="00642006">
        <w:rPr>
          <w:rFonts w:ascii="Times New Roman" w:hAnsi="Times New Roman"/>
          <w:sz w:val="24"/>
        </w:rPr>
        <w:t>Operator</w:t>
      </w:r>
      <w:r w:rsidR="0030443C" w:rsidRPr="0030443C">
        <w:rPr>
          <w:rFonts w:ascii="Times New Roman" w:hAnsi="Times New Roman"/>
          <w:sz w:val="24"/>
        </w:rPr>
        <w:t>; start date of operations (</w:t>
      </w:r>
      <w:r w:rsidR="00C2659C">
        <w:rPr>
          <w:rFonts w:ascii="Times New Roman" w:hAnsi="Times New Roman"/>
          <w:sz w:val="24"/>
        </w:rPr>
        <w:t>FIRST SPUD DATE</w:t>
      </w:r>
      <w:r w:rsidR="0030443C" w:rsidRPr="0030443C">
        <w:rPr>
          <w:rFonts w:ascii="Times New Roman" w:hAnsi="Times New Roman"/>
          <w:sz w:val="24"/>
        </w:rPr>
        <w:t>),</w:t>
      </w:r>
    </w:p>
    <w:p w14:paraId="653B8A84" w14:textId="26125F13" w:rsidR="00D65CE4" w:rsidRPr="00CB090B" w:rsidRDefault="003C35E2" w:rsidP="0075633F">
      <w:pPr>
        <w:spacing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“Agreement </w:t>
      </w:r>
      <w:r w:rsidR="00D65CE4" w:rsidRPr="00D65CE4">
        <w:rPr>
          <w:rFonts w:ascii="Times New Roman" w:eastAsia="Times New Roman" w:hAnsi="Times New Roman" w:cs="Times New Roman"/>
          <w:b/>
          <w:sz w:val="24"/>
          <w:szCs w:val="24"/>
        </w:rPr>
        <w:t>Term:</w:t>
      </w:r>
      <w:r w:rsidR="00D65CE4" w:rsidRPr="00D65CE4">
        <w:rPr>
          <w:rFonts w:ascii="Times New Roman" w:eastAsia="Times New Roman" w:hAnsi="Times New Roman" w:cs="Times New Roman"/>
          <w:sz w:val="24"/>
          <w:szCs w:val="24"/>
        </w:rPr>
        <w:t xml:space="preserve"> The period starting with the date of commencement of work (first spud) and continuing in the amount specified in the </w:t>
      </w:r>
      <w:r w:rsidR="0040178F">
        <w:rPr>
          <w:rFonts w:ascii="Times New Roman" w:eastAsia="Times New Roman" w:hAnsi="Times New Roman" w:cs="Times New Roman"/>
          <w:sz w:val="24"/>
          <w:szCs w:val="24"/>
        </w:rPr>
        <w:t>Agreement</w:t>
      </w:r>
      <w:r w:rsidR="00D65CE4" w:rsidRPr="00D65CE4">
        <w:rPr>
          <w:rFonts w:ascii="Times New Roman" w:eastAsia="Times New Roman" w:hAnsi="Times New Roman" w:cs="Times New Roman"/>
          <w:sz w:val="24"/>
          <w:szCs w:val="24"/>
        </w:rPr>
        <w:t>.</w:t>
      </w:r>
    </w:p>
    <w:p w14:paraId="754A8DB8" w14:textId="40299332"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Completion Time:</w:t>
      </w:r>
      <w:r w:rsidR="0075633F">
        <w:rPr>
          <w:rFonts w:ascii="Times New Roman" w:hAnsi="Times New Roman"/>
          <w:sz w:val="24"/>
        </w:rPr>
        <w:t xml:space="preserve"> The time interval to be calculated from the date of commencement of the Work, including any extension of time, if any, granted by the </w:t>
      </w:r>
      <w:r w:rsidR="006E0C62">
        <w:rPr>
          <w:rFonts w:ascii="Times New Roman" w:hAnsi="Times New Roman"/>
          <w:sz w:val="24"/>
        </w:rPr>
        <w:t>Operator</w:t>
      </w:r>
      <w:r w:rsidR="0075633F">
        <w:rPr>
          <w:rFonts w:ascii="Times New Roman" w:hAnsi="Times New Roman"/>
          <w:sz w:val="24"/>
        </w:rPr>
        <w:t xml:space="preserve"> for the completion of the works or any part thereof specified in the </w:t>
      </w:r>
      <w:r w:rsidR="0040178F">
        <w:rPr>
          <w:rFonts w:ascii="Times New Roman" w:hAnsi="Times New Roman"/>
          <w:sz w:val="24"/>
        </w:rPr>
        <w:t>Agreement</w:t>
      </w:r>
      <w:r w:rsidR="0075633F">
        <w:rPr>
          <w:rFonts w:ascii="Times New Roman" w:hAnsi="Times New Roman"/>
          <w:sz w:val="24"/>
        </w:rPr>
        <w:t>,</w:t>
      </w:r>
    </w:p>
    <w:p w14:paraId="482BD14A" w14:textId="30D29684" w:rsidR="0075633F" w:rsidRPr="00CB090B" w:rsidRDefault="003C35E2" w:rsidP="0075633F">
      <w:pPr>
        <w:spacing w:after="120"/>
        <w:jc w:val="both"/>
        <w:rPr>
          <w:rFonts w:ascii="Times New Roman" w:eastAsia="Times New Roman" w:hAnsi="Times New Roman" w:cs="Times New Roman"/>
          <w:sz w:val="24"/>
          <w:szCs w:val="24"/>
        </w:rPr>
      </w:pPr>
      <w:r>
        <w:rPr>
          <w:rFonts w:ascii="Times New Roman" w:hAnsi="Times New Roman"/>
          <w:b/>
          <w:sz w:val="24"/>
        </w:rPr>
        <w:t>“</w:t>
      </w:r>
      <w:r w:rsidR="0075633F">
        <w:rPr>
          <w:rFonts w:ascii="Times New Roman" w:hAnsi="Times New Roman"/>
          <w:b/>
          <w:sz w:val="24"/>
        </w:rPr>
        <w:t>Certificate of Acceptance:</w:t>
      </w:r>
      <w:r w:rsidR="0075633F">
        <w:rPr>
          <w:rFonts w:ascii="Times New Roman" w:hAnsi="Times New Roman"/>
          <w:sz w:val="24"/>
        </w:rPr>
        <w:t xml:space="preserve"> The document showing that the works subject to the </w:t>
      </w:r>
      <w:r>
        <w:rPr>
          <w:rFonts w:ascii="Times New Roman" w:hAnsi="Times New Roman"/>
          <w:sz w:val="24"/>
        </w:rPr>
        <w:t xml:space="preserve">Agreement </w:t>
      </w:r>
      <w:r w:rsidR="0075633F">
        <w:rPr>
          <w:rFonts w:ascii="Times New Roman" w:hAnsi="Times New Roman"/>
          <w:sz w:val="24"/>
        </w:rPr>
        <w:t xml:space="preserve">have been completed in accordance with the </w:t>
      </w:r>
      <w:r>
        <w:rPr>
          <w:rFonts w:ascii="Times New Roman" w:hAnsi="Times New Roman"/>
          <w:sz w:val="24"/>
        </w:rPr>
        <w:t xml:space="preserve">Agreement </w:t>
      </w:r>
      <w:r w:rsidR="0075633F">
        <w:rPr>
          <w:rFonts w:ascii="Times New Roman" w:hAnsi="Times New Roman"/>
          <w:sz w:val="24"/>
        </w:rPr>
        <w:t>as a result of the completion of the works and the examination of the Acceptance Committee,</w:t>
      </w:r>
    </w:p>
    <w:p w14:paraId="3A21BCEB" w14:textId="4431EE43" w:rsidR="00C864D7" w:rsidRDefault="003C35E2" w:rsidP="0075633F">
      <w:pPr>
        <w:spacing w:after="120"/>
        <w:jc w:val="both"/>
        <w:rPr>
          <w:rFonts w:ascii="Times New Roman" w:hAnsi="Times New Roman"/>
          <w:sz w:val="24"/>
        </w:rPr>
      </w:pPr>
      <w:r>
        <w:rPr>
          <w:rFonts w:ascii="Times New Roman" w:hAnsi="Times New Roman"/>
          <w:b/>
          <w:sz w:val="24"/>
        </w:rPr>
        <w:t>“</w:t>
      </w:r>
      <w:r w:rsidR="0075633F">
        <w:rPr>
          <w:rFonts w:ascii="Times New Roman" w:hAnsi="Times New Roman"/>
          <w:b/>
          <w:sz w:val="24"/>
        </w:rPr>
        <w:t>Department:</w:t>
      </w:r>
      <w:r w:rsidR="0075633F">
        <w:rPr>
          <w:rFonts w:ascii="Times New Roman" w:hAnsi="Times New Roman"/>
          <w:sz w:val="24"/>
        </w:rPr>
        <w:t xml:space="preserve"> Parts of the work that are clearly specified in the </w:t>
      </w:r>
      <w:r>
        <w:rPr>
          <w:rFonts w:ascii="Times New Roman" w:hAnsi="Times New Roman"/>
          <w:sz w:val="24"/>
        </w:rPr>
        <w:t xml:space="preserve">Agreement </w:t>
      </w:r>
      <w:r w:rsidR="0075633F">
        <w:rPr>
          <w:rFonts w:ascii="Times New Roman" w:hAnsi="Times New Roman"/>
          <w:sz w:val="24"/>
        </w:rPr>
        <w:t>as sections or parts,</w:t>
      </w:r>
    </w:p>
    <w:p w14:paraId="5BDA954C" w14:textId="561E9FC9" w:rsidR="00C2659C" w:rsidRDefault="003C35E2" w:rsidP="0075633F">
      <w:pPr>
        <w:spacing w:after="120"/>
        <w:jc w:val="both"/>
        <w:rPr>
          <w:rFonts w:ascii="Times New Roman" w:hAnsi="Times New Roman"/>
          <w:sz w:val="24"/>
        </w:rPr>
      </w:pPr>
      <w:r>
        <w:rPr>
          <w:rFonts w:ascii="Times New Roman" w:hAnsi="Times New Roman"/>
          <w:b/>
          <w:sz w:val="24"/>
        </w:rPr>
        <w:t>“</w:t>
      </w:r>
      <w:r w:rsidR="00A8216B">
        <w:rPr>
          <w:rFonts w:ascii="Times New Roman" w:hAnsi="Times New Roman"/>
          <w:b/>
          <w:sz w:val="24"/>
        </w:rPr>
        <w:t>Effective Date</w:t>
      </w:r>
      <w:r w:rsidR="00C2659C">
        <w:rPr>
          <w:rFonts w:ascii="Times New Roman" w:hAnsi="Times New Roman"/>
          <w:b/>
          <w:sz w:val="24"/>
        </w:rPr>
        <w:t xml:space="preserve">: </w:t>
      </w:r>
      <w:r w:rsidR="00C2659C" w:rsidRPr="00C2659C">
        <w:rPr>
          <w:rFonts w:ascii="Times New Roman" w:hAnsi="Times New Roman"/>
          <w:sz w:val="24"/>
        </w:rPr>
        <w:t>T</w:t>
      </w:r>
      <w:r w:rsidR="00C2659C">
        <w:rPr>
          <w:rFonts w:ascii="Times New Roman" w:hAnsi="Times New Roman"/>
          <w:sz w:val="24"/>
        </w:rPr>
        <w:t xml:space="preserve">he signature date of the </w:t>
      </w:r>
      <w:r w:rsidR="00AD7DDD">
        <w:rPr>
          <w:rFonts w:ascii="Times New Roman" w:hAnsi="Times New Roman"/>
          <w:sz w:val="24"/>
        </w:rPr>
        <w:t>Agreement,</w:t>
      </w:r>
    </w:p>
    <w:p w14:paraId="6FE4D0D6" w14:textId="77777777" w:rsidR="005C078A" w:rsidRDefault="005C078A" w:rsidP="0075633F">
      <w:pPr>
        <w:spacing w:after="120"/>
        <w:jc w:val="both"/>
        <w:rPr>
          <w:rFonts w:ascii="Times New Roman" w:hAnsi="Times New Roman"/>
          <w:sz w:val="24"/>
        </w:rPr>
      </w:pPr>
    </w:p>
    <w:p w14:paraId="76147283" w14:textId="382C9462" w:rsidR="00B32F5E" w:rsidRDefault="007F7E78" w:rsidP="00B32F5E">
      <w:pPr>
        <w:spacing w:before="120" w:after="0" w:line="240" w:lineRule="auto"/>
        <w:jc w:val="both"/>
        <w:rPr>
          <w:rFonts w:ascii="Times New Roman" w:hAnsi="Times New Roman"/>
          <w:b/>
          <w:sz w:val="24"/>
        </w:rPr>
      </w:pPr>
      <w:r>
        <w:rPr>
          <w:rFonts w:ascii="Times New Roman" w:hAnsi="Times New Roman"/>
          <w:b/>
          <w:sz w:val="24"/>
        </w:rPr>
        <w:t>Article 4-Work description</w:t>
      </w:r>
    </w:p>
    <w:p w14:paraId="21454A25"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279F9469" w14:textId="57FEBB32" w:rsidR="005C078A" w:rsidRDefault="007F7E78" w:rsidP="00B32F5E">
      <w:pPr>
        <w:spacing w:after="0" w:line="240" w:lineRule="auto"/>
        <w:jc w:val="both"/>
        <w:rPr>
          <w:rStyle w:val="fontstyle01"/>
          <w:rFonts w:ascii="Times New Roman" w:hAnsi="Times New Roman"/>
          <w:color w:val="000000" w:themeColor="text1"/>
        </w:rPr>
      </w:pPr>
      <w:r>
        <w:rPr>
          <w:rFonts w:ascii="Times New Roman" w:hAnsi="Times New Roman"/>
          <w:b/>
          <w:sz w:val="24"/>
        </w:rPr>
        <w:t>4.1.</w:t>
      </w:r>
      <w:r>
        <w:rPr>
          <w:rFonts w:ascii="Times New Roman" w:hAnsi="Times New Roman"/>
          <w:sz w:val="24"/>
        </w:rPr>
        <w:t> </w:t>
      </w:r>
      <w:r w:rsidR="0040178F" w:rsidRPr="000A4703">
        <w:rPr>
          <w:rStyle w:val="fontstyle01"/>
          <w:rFonts w:ascii="Times New Roman" w:hAnsi="Times New Roman"/>
          <w:color w:val="000000" w:themeColor="text1"/>
        </w:rPr>
        <w:t>Technical Information and the Terms and Conditions related to Contractor’s responsibilities and performance of the Work are further set forth in Attachment</w:t>
      </w:r>
      <w:r w:rsidR="0040178F">
        <w:rPr>
          <w:rStyle w:val="fontstyle01"/>
          <w:rFonts w:ascii="Times New Roman" w:hAnsi="Times New Roman"/>
          <w:color w:val="000000" w:themeColor="text1"/>
        </w:rPr>
        <w:t xml:space="preserve">s </w:t>
      </w:r>
      <w:r w:rsidR="0040178F" w:rsidRPr="000A4703">
        <w:rPr>
          <w:rStyle w:val="fontstyle01"/>
          <w:rFonts w:ascii="Times New Roman" w:hAnsi="Times New Roman"/>
          <w:color w:val="000000" w:themeColor="text1"/>
        </w:rPr>
        <w:t>and herein this Agreement</w:t>
      </w:r>
      <w:r w:rsidR="0040178F">
        <w:rPr>
          <w:rStyle w:val="fontstyle01"/>
          <w:rFonts w:ascii="Times New Roman" w:hAnsi="Times New Roman"/>
          <w:color w:val="000000" w:themeColor="text1"/>
        </w:rPr>
        <w:t>.</w:t>
      </w:r>
      <w:r w:rsidR="0040178F" w:rsidRPr="000A4703">
        <w:rPr>
          <w:rStyle w:val="fontstyle01"/>
          <w:rFonts w:ascii="Times New Roman" w:hAnsi="Times New Roman"/>
          <w:color w:val="000000" w:themeColor="text1"/>
        </w:rPr>
        <w:t xml:space="preserve"> </w:t>
      </w:r>
      <w:r w:rsidR="001E2D45" w:rsidRPr="005C078A">
        <w:rPr>
          <w:rStyle w:val="fontstyle01"/>
          <w:rFonts w:ascii="Times New Roman" w:hAnsi="Times New Roman"/>
          <w:color w:val="000000" w:themeColor="text1"/>
        </w:rPr>
        <w:t>The work subject to the Contract involves the provision of rig services by the Contractor for drilling operations, in line with the Operator’s drilling program. This includes the operation of 10 drilling rigs, each with a minimum capacity of 300 tons and equipped with top drives</w:t>
      </w:r>
      <w:r w:rsidR="001F2557">
        <w:rPr>
          <w:rStyle w:val="fontstyle01"/>
          <w:rFonts w:ascii="Times New Roman" w:hAnsi="Times New Roman"/>
          <w:color w:val="000000" w:themeColor="text1"/>
        </w:rPr>
        <w:t xml:space="preserve">. </w:t>
      </w:r>
      <w:r w:rsidR="001E2D45" w:rsidRPr="005C078A">
        <w:rPr>
          <w:rStyle w:val="fontstyle01"/>
          <w:rFonts w:ascii="Times New Roman" w:hAnsi="Times New Roman"/>
          <w:color w:val="000000" w:themeColor="text1"/>
        </w:rPr>
        <w:t>The rigs will operate 24 hours a day, 7 days a week, along with all personnel and equipment. The scope of work encompasses all planned drilling operations, as well as initial mobilization, demobilization, inter-rig transportation (</w:t>
      </w:r>
      <w:proofErr w:type="spellStart"/>
      <w:r w:rsidR="001E2D45" w:rsidRPr="005C078A">
        <w:rPr>
          <w:rStyle w:val="fontstyle01"/>
          <w:rFonts w:ascii="Times New Roman" w:hAnsi="Times New Roman"/>
          <w:color w:val="000000" w:themeColor="text1"/>
        </w:rPr>
        <w:t>intermobilization</w:t>
      </w:r>
      <w:proofErr w:type="spellEnd"/>
      <w:r w:rsidR="001E2D45" w:rsidRPr="005C078A">
        <w:rPr>
          <w:rStyle w:val="fontstyle01"/>
          <w:rFonts w:ascii="Times New Roman" w:hAnsi="Times New Roman"/>
          <w:color w:val="000000" w:themeColor="text1"/>
        </w:rPr>
        <w:t xml:space="preserve">), rig assembly and disassembly, platform work, field labor, loading and unloading of all materials and equipment belonging to the Operator and its subcontractors, stacking, supply of </w:t>
      </w:r>
      <w:r w:rsidR="009A43DF">
        <w:rPr>
          <w:rStyle w:val="fontstyle01"/>
          <w:rFonts w:ascii="Times New Roman" w:hAnsi="Times New Roman"/>
          <w:color w:val="000000" w:themeColor="text1"/>
        </w:rPr>
        <w:t>water for drilling</w:t>
      </w:r>
      <w:r w:rsidR="001E2D45" w:rsidRPr="005C078A">
        <w:rPr>
          <w:rStyle w:val="fontstyle01"/>
          <w:rFonts w:ascii="Times New Roman" w:hAnsi="Times New Roman"/>
          <w:color w:val="000000" w:themeColor="text1"/>
        </w:rPr>
        <w:t>, installation and operation of water lines, preparation of drilling mud, sampl</w:t>
      </w:r>
      <w:r w:rsidR="004906AC">
        <w:rPr>
          <w:rStyle w:val="fontstyle01"/>
          <w:rFonts w:ascii="Times New Roman" w:hAnsi="Times New Roman"/>
          <w:color w:val="000000" w:themeColor="text1"/>
        </w:rPr>
        <w:t>er</w:t>
      </w:r>
      <w:r w:rsidR="001E2D45" w:rsidRPr="005C078A">
        <w:rPr>
          <w:rStyle w:val="fontstyle01"/>
          <w:rFonts w:ascii="Times New Roman" w:hAnsi="Times New Roman"/>
          <w:color w:val="000000" w:themeColor="text1"/>
        </w:rPr>
        <w:t xml:space="preserve">, emptying of the mud pit, site cleaning, </w:t>
      </w:r>
      <w:r w:rsidR="00277C6C">
        <w:rPr>
          <w:rStyle w:val="fontstyle01"/>
          <w:rFonts w:ascii="Times New Roman" w:hAnsi="Times New Roman"/>
          <w:color w:val="000000" w:themeColor="text1"/>
        </w:rPr>
        <w:t xml:space="preserve">catering </w:t>
      </w:r>
      <w:r w:rsidR="001E2D45" w:rsidRPr="005C078A">
        <w:rPr>
          <w:rStyle w:val="fontstyle01"/>
          <w:rFonts w:ascii="Times New Roman" w:hAnsi="Times New Roman"/>
          <w:color w:val="000000" w:themeColor="text1"/>
        </w:rPr>
        <w:t xml:space="preserve">for personnel, transportation, logistics, accommodation, and other related tasks. The technical specifications and other details of the work are set out in the documents </w:t>
      </w:r>
      <w:r w:rsidR="005B334C">
        <w:rPr>
          <w:rStyle w:val="fontstyle01"/>
          <w:rFonts w:ascii="Times New Roman" w:hAnsi="Times New Roman"/>
          <w:color w:val="000000" w:themeColor="text1"/>
        </w:rPr>
        <w:t>are integrated part of the Contract</w:t>
      </w:r>
      <w:r w:rsidR="001E2D45" w:rsidRPr="005C078A">
        <w:rPr>
          <w:rStyle w:val="fontstyle01"/>
          <w:rFonts w:ascii="Times New Roman" w:hAnsi="Times New Roman"/>
          <w:color w:val="000000" w:themeColor="text1"/>
        </w:rPr>
        <w:t>.</w:t>
      </w:r>
    </w:p>
    <w:p w14:paraId="070EDA97" w14:textId="77777777" w:rsidR="005C078A" w:rsidRDefault="005C078A" w:rsidP="00B32F5E">
      <w:pPr>
        <w:spacing w:after="0" w:line="240" w:lineRule="auto"/>
        <w:jc w:val="both"/>
        <w:rPr>
          <w:rFonts w:ascii="Times New Roman" w:hAnsi="Times New Roman"/>
          <w:b/>
          <w:sz w:val="24"/>
        </w:rPr>
      </w:pPr>
    </w:p>
    <w:p w14:paraId="2C0F466B" w14:textId="300D3DF6" w:rsidR="00214178" w:rsidRDefault="007F7E78" w:rsidP="00B32F5E">
      <w:pPr>
        <w:spacing w:after="0" w:line="240" w:lineRule="auto"/>
        <w:jc w:val="both"/>
        <w:rPr>
          <w:rFonts w:ascii="Times New Roman" w:hAnsi="Times New Roman"/>
          <w:sz w:val="24"/>
        </w:rPr>
      </w:pPr>
      <w:r w:rsidRPr="00C2659C">
        <w:rPr>
          <w:rFonts w:ascii="Times New Roman" w:hAnsi="Times New Roman"/>
          <w:b/>
          <w:sz w:val="24"/>
        </w:rPr>
        <w:t>4.</w:t>
      </w:r>
      <w:r>
        <w:rPr>
          <w:rFonts w:ascii="Times New Roman" w:hAnsi="Times New Roman"/>
          <w:b/>
          <w:sz w:val="24"/>
        </w:rPr>
        <w:t xml:space="preserve">2 </w:t>
      </w:r>
      <w:r>
        <w:rPr>
          <w:rFonts w:ascii="Times New Roman" w:hAnsi="Times New Roman"/>
          <w:sz w:val="24"/>
        </w:rPr>
        <w:t xml:space="preserve">The number of wells, names, locations, drilling times and other issues in the deadline program may be changed by the </w:t>
      </w:r>
      <w:r w:rsidR="006E0C62">
        <w:rPr>
          <w:rFonts w:ascii="Times New Roman" w:hAnsi="Times New Roman"/>
          <w:sz w:val="24"/>
        </w:rPr>
        <w:t>Operator</w:t>
      </w:r>
      <w:r>
        <w:rPr>
          <w:rFonts w:ascii="Times New Roman" w:hAnsi="Times New Roman"/>
          <w:sz w:val="24"/>
        </w:rPr>
        <w:t xml:space="preserve">, provided that they remain within the terms of the </w:t>
      </w:r>
      <w:r w:rsidR="00784039">
        <w:rPr>
          <w:rFonts w:ascii="Times New Roman" w:hAnsi="Times New Roman"/>
          <w:sz w:val="24"/>
        </w:rPr>
        <w:t>Agreement.</w:t>
      </w:r>
      <w:r>
        <w:rPr>
          <w:rFonts w:ascii="Times New Roman" w:hAnsi="Times New Roman"/>
          <w:sz w:val="24"/>
        </w:rPr>
        <w:t xml:space="preserve"> In this case, the </w:t>
      </w:r>
      <w:r w:rsidR="006E0C62">
        <w:rPr>
          <w:rFonts w:ascii="Times New Roman" w:hAnsi="Times New Roman"/>
          <w:sz w:val="24"/>
        </w:rPr>
        <w:t>Operator</w:t>
      </w:r>
      <w:r>
        <w:rPr>
          <w:rFonts w:ascii="Times New Roman" w:hAnsi="Times New Roman"/>
          <w:sz w:val="24"/>
        </w:rPr>
        <w:t xml:space="preserve"> shall notify the Contractor of the change in the work program. The Contractor is obliged to comply with these changes.</w:t>
      </w:r>
    </w:p>
    <w:p w14:paraId="75B487E8" w14:textId="14D83CAB" w:rsidR="00AF3EDA" w:rsidRDefault="00AF3EDA" w:rsidP="00B32F5E">
      <w:pPr>
        <w:spacing w:after="0" w:line="240" w:lineRule="auto"/>
        <w:jc w:val="both"/>
        <w:rPr>
          <w:rStyle w:val="fontstyle01"/>
          <w:rFonts w:ascii="Times New Roman" w:hAnsi="Times New Roman"/>
          <w:color w:val="000000" w:themeColor="text1"/>
        </w:rPr>
      </w:pPr>
    </w:p>
    <w:p w14:paraId="5F5A3DDF" w14:textId="6BD31EA4" w:rsidR="0040178F" w:rsidRDefault="00AF3EDA" w:rsidP="00B32F5E">
      <w:pPr>
        <w:spacing w:after="0" w:line="240" w:lineRule="auto"/>
        <w:jc w:val="both"/>
        <w:rPr>
          <w:rFonts w:ascii="Times New Roman" w:hAnsi="Times New Roman"/>
          <w:color w:val="000000" w:themeColor="text1"/>
          <w:sz w:val="24"/>
          <w:lang w:val="en-GB"/>
        </w:rPr>
      </w:pPr>
      <w:r w:rsidRPr="00C2659C">
        <w:rPr>
          <w:rFonts w:ascii="Times New Roman" w:hAnsi="Times New Roman"/>
          <w:b/>
          <w:sz w:val="24"/>
        </w:rPr>
        <w:t>4.</w:t>
      </w:r>
      <w:r>
        <w:rPr>
          <w:rFonts w:ascii="Times New Roman" w:hAnsi="Times New Roman"/>
          <w:b/>
          <w:sz w:val="24"/>
        </w:rPr>
        <w:t xml:space="preserve">3. </w:t>
      </w:r>
      <w:r w:rsidR="0040178F" w:rsidRPr="00AF3EDA">
        <w:rPr>
          <w:rFonts w:ascii="Times New Roman" w:hAnsi="Times New Roman"/>
          <w:sz w:val="24"/>
        </w:rPr>
        <w:t>Contractor shall furnish all labor, equipment, supervision, insurance, HSE equipment and incidentals, as specified herein, shall do all other requirements that is necessary to perform the Work.</w:t>
      </w:r>
      <w:r w:rsidR="0040178F" w:rsidRPr="00AF3EDA">
        <w:rPr>
          <w:rFonts w:ascii="Times New Roman" w:hAnsi="Times New Roman"/>
          <w:color w:val="000000" w:themeColor="text1"/>
          <w:sz w:val="24"/>
          <w:lang w:val="en-GB"/>
        </w:rPr>
        <w:t>Contractor shall at all times</w:t>
      </w:r>
      <w:r w:rsidR="0040178F" w:rsidRPr="00AF3EDA">
        <w:rPr>
          <w:rFonts w:ascii="Times New Roman" w:hAnsi="Times New Roman"/>
          <w:b/>
          <w:color w:val="000000" w:themeColor="text1"/>
          <w:sz w:val="24"/>
          <w:lang w:val="en-GB"/>
        </w:rPr>
        <w:t xml:space="preserve"> </w:t>
      </w:r>
      <w:r w:rsidR="0040178F" w:rsidRPr="00AF3EDA">
        <w:rPr>
          <w:rFonts w:ascii="Times New Roman" w:hAnsi="Times New Roman"/>
          <w:color w:val="000000" w:themeColor="text1"/>
          <w:sz w:val="24"/>
          <w:lang w:val="en-GB"/>
        </w:rPr>
        <w:t>act in accordance and comply with TPAO Occupational Health- Safety and Environmental (HSE) Protection Standards set forth in Attachment - 3. Contractor shall perform Work with due care, diligence, efficiency, in a good and workmanlike manner from commencement to completion of Work, without undue delays or interruptions, observing at all times the applicable standards, norms and/or all applicable laws including Turkish legislation and the terms and conditions of this Agreement.</w:t>
      </w:r>
    </w:p>
    <w:p w14:paraId="1D4B719E" w14:textId="77777777" w:rsidR="009D3C1B" w:rsidRPr="00AF3EDA" w:rsidRDefault="009D3C1B" w:rsidP="00B32F5E">
      <w:pPr>
        <w:spacing w:after="0" w:line="240" w:lineRule="auto"/>
        <w:jc w:val="both"/>
        <w:rPr>
          <w:rFonts w:ascii="Times New Roman" w:hAnsi="Times New Roman"/>
          <w:sz w:val="24"/>
        </w:rPr>
      </w:pPr>
    </w:p>
    <w:p w14:paraId="25F5EC9B" w14:textId="5FE48CA0" w:rsidR="00B32F5E" w:rsidRDefault="007F7E78" w:rsidP="00B32F5E">
      <w:pPr>
        <w:spacing w:before="120" w:after="0" w:line="240" w:lineRule="auto"/>
        <w:jc w:val="both"/>
        <w:rPr>
          <w:rFonts w:ascii="Times New Roman" w:hAnsi="Times New Roman"/>
          <w:b/>
          <w:sz w:val="24"/>
          <w:highlight w:val="yellow"/>
        </w:rPr>
      </w:pPr>
      <w:r w:rsidRPr="00152557">
        <w:rPr>
          <w:rFonts w:ascii="Times New Roman" w:hAnsi="Times New Roman"/>
          <w:b/>
          <w:sz w:val="24"/>
          <w:highlight w:val="yellow"/>
        </w:rPr>
        <w:t xml:space="preserve">Article 5- Type and </w:t>
      </w:r>
      <w:r w:rsidR="00C2659C" w:rsidRPr="00152557">
        <w:rPr>
          <w:rFonts w:ascii="Times New Roman" w:hAnsi="Times New Roman"/>
          <w:b/>
          <w:sz w:val="24"/>
          <w:highlight w:val="yellow"/>
        </w:rPr>
        <w:t>Value of the C</w:t>
      </w:r>
      <w:r w:rsidRPr="00152557">
        <w:rPr>
          <w:rFonts w:ascii="Times New Roman" w:hAnsi="Times New Roman"/>
          <w:b/>
          <w:sz w:val="24"/>
          <w:highlight w:val="yellow"/>
        </w:rPr>
        <w:t>ontract</w:t>
      </w:r>
    </w:p>
    <w:p w14:paraId="5DF3B1B0"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7A6F568B" w14:textId="30465C57" w:rsidR="00AF3EDA" w:rsidRPr="00195EED" w:rsidRDefault="007F7E78" w:rsidP="00150F27">
      <w:pPr>
        <w:spacing w:after="0" w:line="240" w:lineRule="auto"/>
        <w:jc w:val="both"/>
        <w:rPr>
          <w:rFonts w:ascii="Times New Roman" w:hAnsi="Times New Roman"/>
          <w:sz w:val="24"/>
        </w:rPr>
      </w:pPr>
      <w:r>
        <w:rPr>
          <w:rFonts w:ascii="Times New Roman" w:hAnsi="Times New Roman"/>
          <w:b/>
          <w:sz w:val="24"/>
        </w:rPr>
        <w:t xml:space="preserve">5.1. </w:t>
      </w:r>
      <w:r w:rsidR="00EF4055" w:rsidRPr="00150F27">
        <w:rPr>
          <w:rFonts w:ascii="Times New Roman" w:hAnsi="Times New Roman"/>
          <w:sz w:val="24"/>
        </w:rPr>
        <w:t xml:space="preserve">The Estimated </w:t>
      </w:r>
      <w:r w:rsidR="00C2659C">
        <w:rPr>
          <w:rFonts w:ascii="Times New Roman" w:hAnsi="Times New Roman"/>
          <w:sz w:val="24"/>
        </w:rPr>
        <w:t xml:space="preserve">Value </w:t>
      </w:r>
      <w:r w:rsidR="00EF4055" w:rsidRPr="00150F27">
        <w:rPr>
          <w:rFonts w:ascii="Times New Roman" w:hAnsi="Times New Roman"/>
          <w:sz w:val="24"/>
        </w:rPr>
        <w:t xml:space="preserve">of this </w:t>
      </w:r>
      <w:r w:rsidR="003C35E2">
        <w:rPr>
          <w:rFonts w:ascii="Times New Roman" w:hAnsi="Times New Roman"/>
          <w:sz w:val="24"/>
        </w:rPr>
        <w:t xml:space="preserve">Agreement </w:t>
      </w:r>
      <w:r w:rsidR="00EF4055" w:rsidRPr="00152557">
        <w:rPr>
          <w:rFonts w:ascii="Times New Roman" w:hAnsi="Times New Roman"/>
          <w:sz w:val="24"/>
          <w:highlight w:val="yellow"/>
        </w:rPr>
        <w:t>$</w:t>
      </w:r>
      <w:r w:rsidR="00E33E12">
        <w:rPr>
          <w:rFonts w:ascii="Times New Roman" w:hAnsi="Times New Roman"/>
          <w:sz w:val="24"/>
          <w:highlight w:val="yellow"/>
        </w:rPr>
        <w:t>...</w:t>
      </w:r>
      <w:r w:rsidR="00152557" w:rsidRPr="00152557">
        <w:rPr>
          <w:rFonts w:ascii="Times New Roman" w:hAnsi="Times New Roman"/>
          <w:sz w:val="24"/>
          <w:highlight w:val="yellow"/>
        </w:rPr>
        <w:t>-</w:t>
      </w:r>
      <w:r w:rsidR="00EF4055" w:rsidRPr="00152557">
        <w:rPr>
          <w:rFonts w:ascii="Times New Roman" w:hAnsi="Times New Roman"/>
          <w:sz w:val="24"/>
          <w:highlight w:val="yellow"/>
        </w:rPr>
        <w:t>(</w:t>
      </w:r>
      <w:r w:rsidR="00E33E12">
        <w:rPr>
          <w:rFonts w:ascii="Times New Roman" w:hAnsi="Times New Roman"/>
          <w:sz w:val="24"/>
          <w:highlight w:val="yellow"/>
        </w:rPr>
        <w:t>…</w:t>
      </w:r>
      <w:r w:rsidR="00152557" w:rsidRPr="00152557">
        <w:rPr>
          <w:rFonts w:ascii="Times New Roman" w:hAnsi="Times New Roman"/>
          <w:sz w:val="24"/>
          <w:highlight w:val="yellow"/>
        </w:rPr>
        <w:t>American</w:t>
      </w:r>
      <w:r w:rsidR="00A26ECB">
        <w:rPr>
          <w:rFonts w:ascii="Times New Roman" w:hAnsi="Times New Roman"/>
          <w:sz w:val="24"/>
          <w:highlight w:val="yellow"/>
        </w:rPr>
        <w:t xml:space="preserve"> </w:t>
      </w:r>
      <w:r w:rsidR="00152557" w:rsidRPr="00152557">
        <w:rPr>
          <w:rFonts w:ascii="Times New Roman" w:hAnsi="Times New Roman"/>
          <w:sz w:val="24"/>
          <w:highlight w:val="yellow"/>
        </w:rPr>
        <w:t>Dollars</w:t>
      </w:r>
      <w:r w:rsidR="00C2659C" w:rsidRPr="00152557">
        <w:rPr>
          <w:rFonts w:ascii="Times New Roman" w:hAnsi="Times New Roman"/>
          <w:sz w:val="24"/>
          <w:highlight w:val="yellow"/>
        </w:rPr>
        <w:t>).</w:t>
      </w:r>
      <w:r w:rsidR="00EF4055" w:rsidRPr="00AF3EDA">
        <w:rPr>
          <w:rFonts w:ascii="Times New Roman" w:hAnsi="Times New Roman"/>
          <w:sz w:val="24"/>
        </w:rPr>
        <w:t xml:space="preserve"> The </w:t>
      </w:r>
      <w:r w:rsidR="00C2659C" w:rsidRPr="00AF3EDA">
        <w:rPr>
          <w:rFonts w:ascii="Times New Roman" w:hAnsi="Times New Roman"/>
          <w:sz w:val="24"/>
        </w:rPr>
        <w:t>value</w:t>
      </w:r>
      <w:r w:rsidR="00EF4055" w:rsidRPr="00AF3EDA">
        <w:rPr>
          <w:rFonts w:ascii="Times New Roman" w:hAnsi="Times New Roman"/>
          <w:sz w:val="24"/>
        </w:rPr>
        <w:t xml:space="preserve"> of this </w:t>
      </w:r>
      <w:r w:rsidR="003C35E2" w:rsidRPr="00AF3EDA">
        <w:rPr>
          <w:rFonts w:ascii="Times New Roman" w:hAnsi="Times New Roman"/>
          <w:sz w:val="24"/>
        </w:rPr>
        <w:t xml:space="preserve">Agreement </w:t>
      </w:r>
      <w:r w:rsidR="00EF4055" w:rsidRPr="00AF3EDA">
        <w:rPr>
          <w:rFonts w:ascii="Times New Roman" w:hAnsi="Times New Roman"/>
          <w:sz w:val="24"/>
        </w:rPr>
        <w:t xml:space="preserve">is </w:t>
      </w:r>
      <w:r w:rsidR="00516482" w:rsidRPr="00AF3EDA">
        <w:rPr>
          <w:rFonts w:ascii="Times New Roman" w:hAnsi="Times New Roman"/>
          <w:sz w:val="24"/>
        </w:rPr>
        <w:t>calcula</w:t>
      </w:r>
      <w:r w:rsidR="00AF3EDA" w:rsidRPr="00AF3EDA">
        <w:rPr>
          <w:rFonts w:ascii="Times New Roman" w:hAnsi="Times New Roman"/>
          <w:sz w:val="24"/>
        </w:rPr>
        <w:t>ted using the unit prices of Attachment-J</w:t>
      </w:r>
      <w:r w:rsidR="00516482" w:rsidRPr="00AF3EDA">
        <w:rPr>
          <w:rFonts w:ascii="Times New Roman" w:hAnsi="Times New Roman"/>
          <w:sz w:val="24"/>
        </w:rPr>
        <w:t>. Without</w:t>
      </w:r>
      <w:r w:rsidR="00EF4055" w:rsidRPr="00150F27">
        <w:rPr>
          <w:rFonts w:ascii="Times New Roman" w:hAnsi="Times New Roman"/>
          <w:sz w:val="24"/>
        </w:rPr>
        <w:t xml:space="preserve"> prejudice to rights of TPAO under this </w:t>
      </w:r>
      <w:r w:rsidR="00AF3EDA">
        <w:rPr>
          <w:rFonts w:ascii="Times New Roman" w:hAnsi="Times New Roman"/>
          <w:sz w:val="24"/>
        </w:rPr>
        <w:t>Agreement</w:t>
      </w:r>
      <w:r w:rsidR="00EF4055" w:rsidRPr="00150F27">
        <w:rPr>
          <w:rFonts w:ascii="Times New Roman" w:hAnsi="Times New Roman"/>
          <w:sz w:val="24"/>
        </w:rPr>
        <w:t xml:space="preserve">, both of parties acknowledge that the Price of </w:t>
      </w:r>
      <w:r w:rsidR="003C35E2">
        <w:rPr>
          <w:rFonts w:ascii="Times New Roman" w:hAnsi="Times New Roman"/>
          <w:sz w:val="24"/>
        </w:rPr>
        <w:t xml:space="preserve">Agreement </w:t>
      </w:r>
      <w:r w:rsidR="00EF4055" w:rsidRPr="00150F27">
        <w:rPr>
          <w:rFonts w:ascii="Times New Roman" w:hAnsi="Times New Roman"/>
          <w:sz w:val="24"/>
        </w:rPr>
        <w:t>stated herein is only estimated and does not cause any responsibility due to not reach of actual value of Work to the</w:t>
      </w:r>
      <w:r w:rsidR="00AF3EDA">
        <w:rPr>
          <w:rFonts w:ascii="Times New Roman" w:hAnsi="Times New Roman"/>
          <w:sz w:val="24"/>
        </w:rPr>
        <w:t xml:space="preserve"> estimated</w:t>
      </w:r>
      <w:r w:rsidR="00EF4055" w:rsidRPr="00150F27">
        <w:rPr>
          <w:rFonts w:ascii="Times New Roman" w:hAnsi="Times New Roman"/>
          <w:sz w:val="24"/>
        </w:rPr>
        <w:t xml:space="preserve"> </w:t>
      </w:r>
      <w:r w:rsidR="00C2659C">
        <w:rPr>
          <w:rFonts w:ascii="Times New Roman" w:hAnsi="Times New Roman"/>
          <w:sz w:val="24"/>
        </w:rPr>
        <w:t>value</w:t>
      </w:r>
      <w:r w:rsidR="00EF4055" w:rsidRPr="00150F27">
        <w:rPr>
          <w:rFonts w:ascii="Times New Roman" w:hAnsi="Times New Roman"/>
          <w:sz w:val="24"/>
        </w:rPr>
        <w:t xml:space="preserve"> of this </w:t>
      </w:r>
      <w:r w:rsidR="00AF3EDA">
        <w:rPr>
          <w:rFonts w:ascii="Times New Roman" w:hAnsi="Times New Roman"/>
          <w:sz w:val="24"/>
        </w:rPr>
        <w:t>Agreement</w:t>
      </w:r>
      <w:r w:rsidR="00EF4055" w:rsidRPr="00150F27">
        <w:rPr>
          <w:rFonts w:ascii="Times New Roman" w:hAnsi="Times New Roman"/>
          <w:sz w:val="24"/>
        </w:rPr>
        <w:t>.</w:t>
      </w:r>
      <w:r w:rsidR="00EF4055" w:rsidRPr="00195EED">
        <w:rPr>
          <w:rFonts w:ascii="Times New Roman" w:hAnsi="Times New Roman"/>
          <w:sz w:val="24"/>
        </w:rPr>
        <w:t xml:space="preserve">  </w:t>
      </w:r>
      <w:r w:rsidR="00195EED" w:rsidRPr="00195EED">
        <w:rPr>
          <w:rFonts w:ascii="Times New Roman" w:hAnsi="Times New Roman"/>
          <w:sz w:val="24"/>
        </w:rPr>
        <w:t>In the event of contract extension, only the unit prices offered by the Contractor in the unit price bid sheet shall be considered.</w:t>
      </w:r>
    </w:p>
    <w:p w14:paraId="42497380" w14:textId="09821975" w:rsidR="00152557" w:rsidRDefault="00152557" w:rsidP="00150F27">
      <w:pPr>
        <w:spacing w:after="0" w:line="240" w:lineRule="auto"/>
        <w:jc w:val="both"/>
      </w:pPr>
    </w:p>
    <w:p w14:paraId="5F17492F" w14:textId="1B5F8C4F" w:rsidR="00401970" w:rsidRDefault="00401970" w:rsidP="00150F27">
      <w:pPr>
        <w:spacing w:after="0" w:line="240" w:lineRule="auto"/>
        <w:jc w:val="both"/>
      </w:pPr>
    </w:p>
    <w:p w14:paraId="3B966C52" w14:textId="14C6536B" w:rsidR="00401970" w:rsidRDefault="00401970" w:rsidP="00150F27">
      <w:pPr>
        <w:spacing w:after="0" w:line="240" w:lineRule="auto"/>
        <w:jc w:val="both"/>
      </w:pPr>
    </w:p>
    <w:p w14:paraId="177AEA3E" w14:textId="6179131B" w:rsidR="00401970" w:rsidRDefault="00401970" w:rsidP="00150F27">
      <w:pPr>
        <w:spacing w:after="0" w:line="240" w:lineRule="auto"/>
        <w:jc w:val="both"/>
      </w:pPr>
    </w:p>
    <w:p w14:paraId="7CDED0B1" w14:textId="0AF906FF" w:rsidR="00401970" w:rsidRDefault="00401970" w:rsidP="00150F27">
      <w:pPr>
        <w:spacing w:after="0" w:line="240" w:lineRule="auto"/>
        <w:jc w:val="both"/>
      </w:pPr>
    </w:p>
    <w:p w14:paraId="0E8E1F4F" w14:textId="7D53D5CA" w:rsidR="00401970" w:rsidRDefault="00401970" w:rsidP="00150F27">
      <w:pPr>
        <w:spacing w:after="0" w:line="240" w:lineRule="auto"/>
        <w:jc w:val="both"/>
      </w:pPr>
    </w:p>
    <w:p w14:paraId="143D9A26" w14:textId="1A4F6FB6" w:rsidR="00401970" w:rsidRDefault="00401970" w:rsidP="00150F27">
      <w:pPr>
        <w:spacing w:after="0" w:line="240" w:lineRule="auto"/>
        <w:jc w:val="both"/>
      </w:pPr>
    </w:p>
    <w:p w14:paraId="747D4CAA" w14:textId="77777777" w:rsidR="00401970" w:rsidRDefault="00401970" w:rsidP="00150F27">
      <w:pPr>
        <w:spacing w:after="0" w:line="240" w:lineRule="auto"/>
        <w:jc w:val="both"/>
      </w:pPr>
    </w:p>
    <w:p w14:paraId="6B61F2F6" w14:textId="77777777" w:rsidR="00B06ADB" w:rsidRDefault="00B06ADB" w:rsidP="00150F27">
      <w:pPr>
        <w:spacing w:after="0" w:line="240" w:lineRule="auto"/>
        <w:jc w:val="both"/>
      </w:pPr>
    </w:p>
    <w:p w14:paraId="734D991E" w14:textId="77777777" w:rsidR="00116600" w:rsidRDefault="00116600" w:rsidP="00150F27">
      <w:pPr>
        <w:spacing w:after="0" w:line="240" w:lineRule="auto"/>
        <w:jc w:val="both"/>
      </w:pPr>
    </w:p>
    <w:tbl>
      <w:tblPr>
        <w:tblW w:w="9100" w:type="dxa"/>
        <w:tblCellMar>
          <w:left w:w="70" w:type="dxa"/>
          <w:right w:w="70" w:type="dxa"/>
        </w:tblCellMar>
        <w:tblLook w:val="04A0" w:firstRow="1" w:lastRow="0" w:firstColumn="1" w:lastColumn="0" w:noHBand="0" w:noVBand="1"/>
      </w:tblPr>
      <w:tblGrid>
        <w:gridCol w:w="1152"/>
        <w:gridCol w:w="1620"/>
        <w:gridCol w:w="2063"/>
        <w:gridCol w:w="1679"/>
        <w:gridCol w:w="1151"/>
        <w:gridCol w:w="1435"/>
      </w:tblGrid>
      <w:tr w:rsidR="00CB0222" w:rsidRPr="00CB0222" w14:paraId="03AC2B69" w14:textId="77777777" w:rsidTr="00CB0222">
        <w:trPr>
          <w:trHeight w:val="315"/>
        </w:trPr>
        <w:tc>
          <w:tcPr>
            <w:tcW w:w="9100" w:type="dxa"/>
            <w:gridSpan w:val="6"/>
            <w:tcBorders>
              <w:top w:val="nil"/>
              <w:left w:val="nil"/>
              <w:bottom w:val="single" w:sz="8" w:space="0" w:color="auto"/>
              <w:right w:val="nil"/>
            </w:tcBorders>
            <w:shd w:val="clear" w:color="auto" w:fill="auto"/>
            <w:vAlign w:val="bottom"/>
            <w:hideMark/>
          </w:tcPr>
          <w:p w14:paraId="07AF944C" w14:textId="335A1390" w:rsidR="00CB0222" w:rsidRDefault="005A4D3B" w:rsidP="00CB0222">
            <w:pPr>
              <w:spacing w:after="0" w:line="240" w:lineRule="auto"/>
              <w:jc w:val="center"/>
              <w:rPr>
                <w:rFonts w:ascii="Calibri" w:eastAsia="Times New Roman" w:hAnsi="Calibri" w:cs="Calibri"/>
                <w:b/>
                <w:bCs/>
                <w:color w:val="000000"/>
                <w:sz w:val="20"/>
                <w:lang w:eastAsia="tr-TR"/>
              </w:rPr>
            </w:pPr>
            <w:r w:rsidRPr="00195EED">
              <w:rPr>
                <w:rFonts w:ascii="Calibri" w:eastAsia="Times New Roman" w:hAnsi="Calibri" w:cs="Calibri"/>
                <w:b/>
                <w:bCs/>
                <w:color w:val="000000"/>
                <w:sz w:val="20"/>
                <w:lang w:eastAsia="tr-TR"/>
              </w:rPr>
              <w:lastRenderedPageBreak/>
              <w:t xml:space="preserve">MINIMUM </w:t>
            </w:r>
            <w:r w:rsidR="009A1F0D">
              <w:rPr>
                <w:rFonts w:ascii="Calibri" w:eastAsia="Times New Roman" w:hAnsi="Calibri" w:cs="Calibri"/>
                <w:b/>
                <w:bCs/>
                <w:color w:val="000000"/>
                <w:sz w:val="20"/>
                <w:lang w:eastAsia="tr-TR"/>
              </w:rPr>
              <w:t>300</w:t>
            </w:r>
            <w:r w:rsidR="00A26ECB" w:rsidRPr="00195EED">
              <w:rPr>
                <w:rFonts w:ascii="Calibri" w:eastAsia="Times New Roman" w:hAnsi="Calibri" w:cs="Calibri"/>
                <w:b/>
                <w:bCs/>
                <w:color w:val="000000"/>
                <w:sz w:val="20"/>
                <w:lang w:eastAsia="tr-TR"/>
              </w:rPr>
              <w:t xml:space="preserve"> </w:t>
            </w:r>
            <w:r w:rsidRPr="00195EED">
              <w:rPr>
                <w:rFonts w:ascii="Calibri" w:eastAsia="Times New Roman" w:hAnsi="Calibri" w:cs="Calibri"/>
                <w:b/>
                <w:bCs/>
                <w:color w:val="000000"/>
                <w:sz w:val="20"/>
                <w:lang w:eastAsia="tr-TR"/>
              </w:rPr>
              <w:t>TON CAPACITY</w:t>
            </w:r>
            <w:r>
              <w:rPr>
                <w:rFonts w:ascii="Calibri" w:eastAsia="Times New Roman" w:hAnsi="Calibri" w:cs="Calibri"/>
                <w:b/>
                <w:bCs/>
                <w:color w:val="000000"/>
                <w:sz w:val="20"/>
                <w:lang w:eastAsia="tr-TR"/>
              </w:rPr>
              <w:t xml:space="preserve"> DRILLING RIG WITH TOP DRIVE</w:t>
            </w:r>
          </w:p>
          <w:p w14:paraId="5DCE59AA" w14:textId="77777777" w:rsidR="00B06ADB" w:rsidRDefault="00B06ADB" w:rsidP="00CB0222">
            <w:pPr>
              <w:spacing w:after="0" w:line="240" w:lineRule="auto"/>
              <w:jc w:val="center"/>
              <w:rPr>
                <w:rFonts w:ascii="Calibri" w:eastAsia="Times New Roman" w:hAnsi="Calibri" w:cs="Calibri"/>
                <w:b/>
                <w:bCs/>
                <w:color w:val="000000"/>
                <w:sz w:val="20"/>
                <w:lang w:eastAsia="tr-TR"/>
              </w:rPr>
            </w:pPr>
          </w:p>
          <w:p w14:paraId="73A7B3DD" w14:textId="68F4856D" w:rsidR="005C078A" w:rsidRPr="00CB0222" w:rsidRDefault="005C078A" w:rsidP="00CB0222">
            <w:pPr>
              <w:spacing w:after="0" w:line="240" w:lineRule="auto"/>
              <w:jc w:val="center"/>
              <w:rPr>
                <w:rFonts w:ascii="Calibri" w:eastAsia="Times New Roman" w:hAnsi="Calibri" w:cs="Calibri"/>
                <w:b/>
                <w:bCs/>
                <w:color w:val="000000"/>
                <w:sz w:val="20"/>
                <w:lang w:val="tr-TR" w:eastAsia="tr-TR"/>
              </w:rPr>
            </w:pPr>
          </w:p>
        </w:tc>
      </w:tr>
      <w:tr w:rsidR="00CB0222" w:rsidRPr="00CB0222" w14:paraId="37625FA2" w14:textId="77777777" w:rsidTr="00CB0222">
        <w:trPr>
          <w:trHeight w:val="315"/>
        </w:trPr>
        <w:tc>
          <w:tcPr>
            <w:tcW w:w="1152" w:type="dxa"/>
            <w:tcBorders>
              <w:top w:val="nil"/>
              <w:left w:val="single" w:sz="4" w:space="0" w:color="auto"/>
              <w:bottom w:val="single" w:sz="8" w:space="0" w:color="auto"/>
              <w:right w:val="single" w:sz="8" w:space="0" w:color="auto"/>
            </w:tcBorders>
            <w:shd w:val="clear" w:color="auto" w:fill="auto"/>
            <w:noWrap/>
            <w:vAlign w:val="center"/>
            <w:hideMark/>
          </w:tcPr>
          <w:p w14:paraId="7F0A1403" w14:textId="77777777" w:rsidR="00CB0222" w:rsidRPr="00CB0222" w:rsidRDefault="00CB0222" w:rsidP="00CB0222">
            <w:pPr>
              <w:spacing w:after="0" w:line="240" w:lineRule="auto"/>
              <w:jc w:val="center"/>
              <w:rPr>
                <w:rFonts w:ascii="Calibri" w:eastAsia="Times New Roman" w:hAnsi="Calibri" w:cs="Calibri"/>
                <w:b/>
                <w:bCs/>
                <w:color w:val="000000"/>
                <w:sz w:val="20"/>
                <w:lang w:val="tr-TR" w:eastAsia="tr-TR"/>
              </w:rPr>
            </w:pPr>
            <w:r w:rsidRPr="00CB0222">
              <w:rPr>
                <w:rFonts w:ascii="Calibri" w:eastAsia="Times New Roman" w:hAnsi="Calibri" w:cs="Calibri"/>
                <w:b/>
                <w:bCs/>
                <w:color w:val="000000"/>
                <w:sz w:val="20"/>
                <w:lang w:val="tr-TR" w:eastAsia="tr-TR"/>
              </w:rPr>
              <w:t>DAILY RATE</w:t>
            </w:r>
          </w:p>
        </w:tc>
        <w:tc>
          <w:tcPr>
            <w:tcW w:w="1620" w:type="dxa"/>
            <w:tcBorders>
              <w:top w:val="nil"/>
              <w:left w:val="nil"/>
              <w:bottom w:val="single" w:sz="8" w:space="0" w:color="auto"/>
              <w:right w:val="single" w:sz="8" w:space="0" w:color="auto"/>
            </w:tcBorders>
            <w:shd w:val="clear" w:color="auto" w:fill="auto"/>
            <w:noWrap/>
            <w:vAlign w:val="center"/>
            <w:hideMark/>
          </w:tcPr>
          <w:p w14:paraId="40AEB21F" w14:textId="77777777" w:rsidR="00CB0222" w:rsidRPr="00CB0222" w:rsidRDefault="00CB0222" w:rsidP="00CB0222">
            <w:pPr>
              <w:spacing w:after="0" w:line="240" w:lineRule="auto"/>
              <w:jc w:val="center"/>
              <w:rPr>
                <w:rFonts w:ascii="Calibri" w:eastAsia="Times New Roman" w:hAnsi="Calibri" w:cs="Calibri"/>
                <w:b/>
                <w:bCs/>
                <w:color w:val="000000"/>
                <w:sz w:val="20"/>
                <w:lang w:val="tr-TR" w:eastAsia="tr-TR"/>
              </w:rPr>
            </w:pPr>
            <w:r w:rsidRPr="00CB0222">
              <w:rPr>
                <w:rFonts w:ascii="Calibri" w:eastAsia="Times New Roman" w:hAnsi="Calibri" w:cs="Calibri"/>
                <w:b/>
                <w:bCs/>
                <w:color w:val="000000"/>
                <w:sz w:val="20"/>
                <w:lang w:val="tr-TR" w:eastAsia="tr-TR"/>
              </w:rPr>
              <w:t xml:space="preserve"> MOBILIZATION </w:t>
            </w:r>
          </w:p>
        </w:tc>
        <w:tc>
          <w:tcPr>
            <w:tcW w:w="2063" w:type="dxa"/>
            <w:tcBorders>
              <w:top w:val="nil"/>
              <w:left w:val="nil"/>
              <w:bottom w:val="single" w:sz="8" w:space="0" w:color="auto"/>
              <w:right w:val="single" w:sz="8" w:space="0" w:color="auto"/>
            </w:tcBorders>
            <w:shd w:val="clear" w:color="auto" w:fill="auto"/>
            <w:noWrap/>
            <w:vAlign w:val="center"/>
            <w:hideMark/>
          </w:tcPr>
          <w:p w14:paraId="08F432FF" w14:textId="77777777" w:rsidR="00CB0222" w:rsidRPr="00CB0222" w:rsidRDefault="00CB0222" w:rsidP="00CB0222">
            <w:pPr>
              <w:spacing w:after="0" w:line="240" w:lineRule="auto"/>
              <w:jc w:val="center"/>
              <w:rPr>
                <w:rFonts w:ascii="Calibri" w:eastAsia="Times New Roman" w:hAnsi="Calibri" w:cs="Calibri"/>
                <w:b/>
                <w:bCs/>
                <w:color w:val="000000"/>
                <w:sz w:val="20"/>
                <w:lang w:val="tr-TR" w:eastAsia="tr-TR"/>
              </w:rPr>
            </w:pPr>
            <w:r w:rsidRPr="00CB0222">
              <w:rPr>
                <w:rFonts w:ascii="Calibri" w:eastAsia="Times New Roman" w:hAnsi="Calibri" w:cs="Calibri"/>
                <w:b/>
                <w:bCs/>
                <w:color w:val="000000"/>
                <w:sz w:val="20"/>
                <w:lang w:val="tr-TR" w:eastAsia="tr-TR"/>
              </w:rPr>
              <w:t>INTERMOBILIZATION</w:t>
            </w:r>
          </w:p>
        </w:tc>
        <w:tc>
          <w:tcPr>
            <w:tcW w:w="1679" w:type="dxa"/>
            <w:tcBorders>
              <w:top w:val="nil"/>
              <w:left w:val="nil"/>
              <w:bottom w:val="single" w:sz="8" w:space="0" w:color="auto"/>
              <w:right w:val="single" w:sz="8" w:space="0" w:color="auto"/>
            </w:tcBorders>
            <w:shd w:val="clear" w:color="auto" w:fill="auto"/>
            <w:noWrap/>
            <w:vAlign w:val="center"/>
            <w:hideMark/>
          </w:tcPr>
          <w:p w14:paraId="1B550B0C" w14:textId="77777777" w:rsidR="00CB0222" w:rsidRPr="00CB0222" w:rsidRDefault="00CB0222" w:rsidP="00CB0222">
            <w:pPr>
              <w:spacing w:after="0" w:line="240" w:lineRule="auto"/>
              <w:jc w:val="center"/>
              <w:rPr>
                <w:rFonts w:ascii="Calibri" w:eastAsia="Times New Roman" w:hAnsi="Calibri" w:cs="Calibri"/>
                <w:b/>
                <w:bCs/>
                <w:color w:val="000000"/>
                <w:sz w:val="20"/>
                <w:lang w:val="tr-TR" w:eastAsia="tr-TR"/>
              </w:rPr>
            </w:pPr>
            <w:r w:rsidRPr="00CB0222">
              <w:rPr>
                <w:rFonts w:ascii="Calibri" w:eastAsia="Times New Roman" w:hAnsi="Calibri" w:cs="Calibri"/>
                <w:b/>
                <w:bCs/>
                <w:color w:val="000000"/>
                <w:sz w:val="20"/>
                <w:lang w:val="tr-TR" w:eastAsia="tr-TR"/>
              </w:rPr>
              <w:t>DEMOBILIZATION</w:t>
            </w:r>
          </w:p>
        </w:tc>
        <w:tc>
          <w:tcPr>
            <w:tcW w:w="1151" w:type="dxa"/>
            <w:tcBorders>
              <w:top w:val="nil"/>
              <w:left w:val="nil"/>
              <w:bottom w:val="single" w:sz="8" w:space="0" w:color="auto"/>
              <w:right w:val="single" w:sz="8" w:space="0" w:color="auto"/>
            </w:tcBorders>
            <w:shd w:val="clear" w:color="auto" w:fill="auto"/>
            <w:noWrap/>
            <w:vAlign w:val="center"/>
            <w:hideMark/>
          </w:tcPr>
          <w:p w14:paraId="28959DDB" w14:textId="77777777" w:rsidR="00CB0222" w:rsidRPr="00CB0222" w:rsidRDefault="00CB0222" w:rsidP="00CB0222">
            <w:pPr>
              <w:spacing w:after="0" w:line="240" w:lineRule="auto"/>
              <w:jc w:val="center"/>
              <w:rPr>
                <w:rFonts w:ascii="Calibri" w:eastAsia="Times New Roman" w:hAnsi="Calibri" w:cs="Calibri"/>
                <w:b/>
                <w:bCs/>
                <w:color w:val="000000"/>
                <w:sz w:val="20"/>
                <w:lang w:val="tr-TR" w:eastAsia="tr-TR"/>
              </w:rPr>
            </w:pPr>
            <w:r w:rsidRPr="00CB0222">
              <w:rPr>
                <w:rFonts w:ascii="Calibri" w:eastAsia="Times New Roman" w:hAnsi="Calibri" w:cs="Calibri"/>
                <w:b/>
                <w:bCs/>
                <w:color w:val="000000"/>
                <w:sz w:val="20"/>
                <w:lang w:val="tr-TR" w:eastAsia="tr-TR"/>
              </w:rPr>
              <w:t>DISPOSAL</w:t>
            </w:r>
          </w:p>
        </w:tc>
        <w:tc>
          <w:tcPr>
            <w:tcW w:w="1435" w:type="dxa"/>
            <w:tcBorders>
              <w:top w:val="nil"/>
              <w:left w:val="nil"/>
              <w:bottom w:val="single" w:sz="8" w:space="0" w:color="auto"/>
              <w:right w:val="single" w:sz="8" w:space="0" w:color="auto"/>
            </w:tcBorders>
            <w:shd w:val="clear" w:color="auto" w:fill="auto"/>
            <w:noWrap/>
            <w:vAlign w:val="center"/>
            <w:hideMark/>
          </w:tcPr>
          <w:p w14:paraId="0ED5B3E0" w14:textId="204D5EA5" w:rsidR="00CB0222" w:rsidRPr="00CB0222" w:rsidRDefault="00453E9E" w:rsidP="00CB0222">
            <w:pPr>
              <w:spacing w:after="0" w:line="240" w:lineRule="auto"/>
              <w:jc w:val="center"/>
              <w:rPr>
                <w:rFonts w:ascii="Calibri" w:eastAsia="Times New Roman" w:hAnsi="Calibri" w:cs="Calibri"/>
                <w:b/>
                <w:bCs/>
                <w:color w:val="000000"/>
                <w:sz w:val="20"/>
                <w:lang w:val="tr-TR" w:eastAsia="tr-TR"/>
              </w:rPr>
            </w:pPr>
            <w:r>
              <w:rPr>
                <w:rFonts w:ascii="Calibri" w:eastAsia="Times New Roman" w:hAnsi="Calibri" w:cs="Calibri"/>
                <w:b/>
                <w:bCs/>
                <w:color w:val="000000"/>
                <w:sz w:val="20"/>
                <w:lang w:val="tr-TR" w:eastAsia="tr-TR"/>
              </w:rPr>
              <w:t>TOTAL</w:t>
            </w:r>
          </w:p>
        </w:tc>
      </w:tr>
      <w:tr w:rsidR="00CB0222" w:rsidRPr="00CB0222" w14:paraId="7992FFFC" w14:textId="77777777" w:rsidTr="00116600">
        <w:trPr>
          <w:trHeight w:val="315"/>
        </w:trPr>
        <w:tc>
          <w:tcPr>
            <w:tcW w:w="1152" w:type="dxa"/>
            <w:tcBorders>
              <w:top w:val="nil"/>
              <w:left w:val="single" w:sz="4" w:space="0" w:color="auto"/>
              <w:bottom w:val="nil"/>
              <w:right w:val="single" w:sz="8" w:space="0" w:color="auto"/>
            </w:tcBorders>
            <w:shd w:val="clear" w:color="auto" w:fill="auto"/>
            <w:noWrap/>
            <w:vAlign w:val="center"/>
          </w:tcPr>
          <w:p w14:paraId="53FB99B9" w14:textId="7910E83D" w:rsidR="00CB0222" w:rsidRPr="00CB0222" w:rsidRDefault="00CB0222" w:rsidP="00CB0222">
            <w:pPr>
              <w:spacing w:after="0" w:line="240" w:lineRule="auto"/>
              <w:jc w:val="center"/>
              <w:rPr>
                <w:rFonts w:ascii="Calibri" w:eastAsia="Times New Roman" w:hAnsi="Calibri" w:cs="Calibri"/>
                <w:color w:val="000000"/>
                <w:sz w:val="20"/>
                <w:lang w:val="tr-TR" w:eastAsia="tr-TR"/>
              </w:rPr>
            </w:pPr>
          </w:p>
        </w:tc>
        <w:tc>
          <w:tcPr>
            <w:tcW w:w="1620" w:type="dxa"/>
            <w:tcBorders>
              <w:top w:val="nil"/>
              <w:left w:val="nil"/>
              <w:bottom w:val="nil"/>
              <w:right w:val="single" w:sz="8" w:space="0" w:color="auto"/>
            </w:tcBorders>
            <w:shd w:val="clear" w:color="auto" w:fill="auto"/>
            <w:noWrap/>
            <w:vAlign w:val="center"/>
          </w:tcPr>
          <w:p w14:paraId="7645402C" w14:textId="39331DF4" w:rsidR="00CB0222" w:rsidRPr="00CB0222" w:rsidRDefault="00CB0222" w:rsidP="00CB0222">
            <w:pPr>
              <w:spacing w:after="0" w:line="240" w:lineRule="auto"/>
              <w:jc w:val="center"/>
              <w:rPr>
                <w:rFonts w:ascii="Calibri" w:eastAsia="Times New Roman" w:hAnsi="Calibri" w:cs="Calibri"/>
                <w:color w:val="000000"/>
                <w:sz w:val="20"/>
                <w:lang w:val="tr-TR" w:eastAsia="tr-TR"/>
              </w:rPr>
            </w:pPr>
          </w:p>
        </w:tc>
        <w:tc>
          <w:tcPr>
            <w:tcW w:w="2063" w:type="dxa"/>
            <w:tcBorders>
              <w:top w:val="nil"/>
              <w:left w:val="nil"/>
              <w:bottom w:val="nil"/>
              <w:right w:val="single" w:sz="8" w:space="0" w:color="auto"/>
            </w:tcBorders>
            <w:shd w:val="clear" w:color="auto" w:fill="auto"/>
            <w:noWrap/>
            <w:vAlign w:val="center"/>
          </w:tcPr>
          <w:p w14:paraId="59BBBC63" w14:textId="0631A27C" w:rsidR="00CB0222" w:rsidRPr="00CB0222" w:rsidRDefault="00CB0222" w:rsidP="00CB0222">
            <w:pPr>
              <w:spacing w:after="0" w:line="240" w:lineRule="auto"/>
              <w:jc w:val="center"/>
              <w:rPr>
                <w:rFonts w:ascii="Calibri" w:eastAsia="Times New Roman" w:hAnsi="Calibri" w:cs="Calibri"/>
                <w:color w:val="000000"/>
                <w:sz w:val="20"/>
                <w:lang w:val="tr-TR" w:eastAsia="tr-TR"/>
              </w:rPr>
            </w:pPr>
          </w:p>
        </w:tc>
        <w:tc>
          <w:tcPr>
            <w:tcW w:w="1679" w:type="dxa"/>
            <w:tcBorders>
              <w:top w:val="nil"/>
              <w:left w:val="nil"/>
              <w:bottom w:val="nil"/>
              <w:right w:val="single" w:sz="8" w:space="0" w:color="auto"/>
            </w:tcBorders>
            <w:shd w:val="clear" w:color="auto" w:fill="auto"/>
            <w:noWrap/>
            <w:vAlign w:val="center"/>
          </w:tcPr>
          <w:p w14:paraId="12370B18" w14:textId="676AC5C2" w:rsidR="00CB0222" w:rsidRPr="00CB0222" w:rsidRDefault="00CB0222" w:rsidP="00CB0222">
            <w:pPr>
              <w:spacing w:after="0" w:line="240" w:lineRule="auto"/>
              <w:jc w:val="center"/>
              <w:rPr>
                <w:rFonts w:ascii="Calibri" w:eastAsia="Times New Roman" w:hAnsi="Calibri" w:cs="Calibri"/>
                <w:color w:val="000000"/>
                <w:sz w:val="20"/>
                <w:lang w:val="tr-TR" w:eastAsia="tr-TR"/>
              </w:rPr>
            </w:pPr>
          </w:p>
        </w:tc>
        <w:tc>
          <w:tcPr>
            <w:tcW w:w="1151" w:type="dxa"/>
            <w:tcBorders>
              <w:top w:val="nil"/>
              <w:left w:val="nil"/>
              <w:bottom w:val="nil"/>
              <w:right w:val="single" w:sz="8" w:space="0" w:color="auto"/>
            </w:tcBorders>
            <w:shd w:val="clear" w:color="auto" w:fill="auto"/>
            <w:noWrap/>
            <w:vAlign w:val="center"/>
          </w:tcPr>
          <w:p w14:paraId="64B14520" w14:textId="4F360BAD" w:rsidR="00CB0222" w:rsidRPr="00CB0222" w:rsidRDefault="00CB0222" w:rsidP="00CB0222">
            <w:pPr>
              <w:spacing w:after="0" w:line="240" w:lineRule="auto"/>
              <w:jc w:val="center"/>
              <w:rPr>
                <w:rFonts w:ascii="Calibri" w:eastAsia="Times New Roman" w:hAnsi="Calibri" w:cs="Calibri"/>
                <w:color w:val="000000"/>
                <w:sz w:val="20"/>
                <w:lang w:val="tr-TR" w:eastAsia="tr-TR"/>
              </w:rPr>
            </w:pPr>
          </w:p>
        </w:tc>
        <w:tc>
          <w:tcPr>
            <w:tcW w:w="1435" w:type="dxa"/>
            <w:tcBorders>
              <w:top w:val="nil"/>
              <w:left w:val="nil"/>
              <w:bottom w:val="nil"/>
              <w:right w:val="single" w:sz="8" w:space="0" w:color="auto"/>
            </w:tcBorders>
            <w:shd w:val="clear" w:color="auto" w:fill="auto"/>
            <w:noWrap/>
            <w:vAlign w:val="center"/>
          </w:tcPr>
          <w:p w14:paraId="7FB5B94F" w14:textId="468DF67E" w:rsidR="00CB0222" w:rsidRPr="00CB0222" w:rsidRDefault="00CB0222" w:rsidP="00CB0222">
            <w:pPr>
              <w:spacing w:after="0" w:line="240" w:lineRule="auto"/>
              <w:jc w:val="center"/>
              <w:rPr>
                <w:rFonts w:ascii="Calibri" w:eastAsia="Times New Roman" w:hAnsi="Calibri" w:cs="Calibri"/>
                <w:color w:val="000000"/>
                <w:sz w:val="20"/>
                <w:lang w:val="tr-TR" w:eastAsia="tr-TR"/>
              </w:rPr>
            </w:pPr>
          </w:p>
        </w:tc>
      </w:tr>
      <w:tr w:rsidR="00116600" w:rsidRPr="00CB0222" w14:paraId="1173F9F4" w14:textId="77777777" w:rsidTr="00E33E12">
        <w:trPr>
          <w:trHeight w:val="315"/>
        </w:trPr>
        <w:tc>
          <w:tcPr>
            <w:tcW w:w="1152" w:type="dxa"/>
            <w:tcBorders>
              <w:top w:val="nil"/>
              <w:left w:val="single" w:sz="4" w:space="0" w:color="auto"/>
              <w:bottom w:val="single" w:sz="8" w:space="0" w:color="auto"/>
              <w:right w:val="single" w:sz="8" w:space="0" w:color="auto"/>
            </w:tcBorders>
            <w:shd w:val="clear" w:color="auto" w:fill="auto"/>
            <w:noWrap/>
            <w:vAlign w:val="center"/>
          </w:tcPr>
          <w:p w14:paraId="2E1C8E01"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20" w:type="dxa"/>
            <w:tcBorders>
              <w:top w:val="nil"/>
              <w:left w:val="nil"/>
              <w:bottom w:val="single" w:sz="8" w:space="0" w:color="auto"/>
              <w:right w:val="single" w:sz="8" w:space="0" w:color="auto"/>
            </w:tcBorders>
            <w:shd w:val="clear" w:color="auto" w:fill="auto"/>
            <w:noWrap/>
            <w:vAlign w:val="center"/>
          </w:tcPr>
          <w:p w14:paraId="18807A55"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2063" w:type="dxa"/>
            <w:tcBorders>
              <w:top w:val="nil"/>
              <w:left w:val="nil"/>
              <w:bottom w:val="single" w:sz="8" w:space="0" w:color="auto"/>
              <w:right w:val="single" w:sz="8" w:space="0" w:color="auto"/>
            </w:tcBorders>
            <w:shd w:val="clear" w:color="auto" w:fill="auto"/>
            <w:noWrap/>
            <w:vAlign w:val="center"/>
          </w:tcPr>
          <w:p w14:paraId="13E1CAAD"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79" w:type="dxa"/>
            <w:tcBorders>
              <w:top w:val="nil"/>
              <w:left w:val="nil"/>
              <w:bottom w:val="single" w:sz="8" w:space="0" w:color="auto"/>
              <w:right w:val="single" w:sz="8" w:space="0" w:color="auto"/>
            </w:tcBorders>
            <w:shd w:val="clear" w:color="auto" w:fill="auto"/>
            <w:noWrap/>
            <w:vAlign w:val="center"/>
          </w:tcPr>
          <w:p w14:paraId="58290060"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151" w:type="dxa"/>
            <w:tcBorders>
              <w:top w:val="nil"/>
              <w:left w:val="nil"/>
              <w:bottom w:val="single" w:sz="8" w:space="0" w:color="auto"/>
              <w:right w:val="single" w:sz="8" w:space="0" w:color="auto"/>
            </w:tcBorders>
            <w:shd w:val="clear" w:color="auto" w:fill="auto"/>
            <w:noWrap/>
            <w:vAlign w:val="center"/>
          </w:tcPr>
          <w:p w14:paraId="38003F30"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435" w:type="dxa"/>
            <w:tcBorders>
              <w:top w:val="nil"/>
              <w:left w:val="nil"/>
              <w:bottom w:val="single" w:sz="8" w:space="0" w:color="auto"/>
              <w:right w:val="single" w:sz="8" w:space="0" w:color="auto"/>
            </w:tcBorders>
            <w:shd w:val="clear" w:color="auto" w:fill="auto"/>
            <w:noWrap/>
            <w:vAlign w:val="center"/>
          </w:tcPr>
          <w:p w14:paraId="7C84E5E2"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r>
      <w:tr w:rsidR="00116600" w:rsidRPr="00CB0222" w14:paraId="7F494B6F" w14:textId="77777777" w:rsidTr="00E33E12">
        <w:trPr>
          <w:trHeight w:val="315"/>
        </w:trPr>
        <w:tc>
          <w:tcPr>
            <w:tcW w:w="1152" w:type="dxa"/>
            <w:tcBorders>
              <w:top w:val="nil"/>
              <w:left w:val="single" w:sz="4" w:space="0" w:color="auto"/>
              <w:bottom w:val="single" w:sz="8" w:space="0" w:color="auto"/>
              <w:right w:val="single" w:sz="8" w:space="0" w:color="auto"/>
            </w:tcBorders>
            <w:shd w:val="clear" w:color="auto" w:fill="auto"/>
            <w:noWrap/>
            <w:vAlign w:val="center"/>
          </w:tcPr>
          <w:p w14:paraId="75879C55"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20" w:type="dxa"/>
            <w:tcBorders>
              <w:top w:val="nil"/>
              <w:left w:val="nil"/>
              <w:bottom w:val="single" w:sz="8" w:space="0" w:color="auto"/>
              <w:right w:val="single" w:sz="8" w:space="0" w:color="auto"/>
            </w:tcBorders>
            <w:shd w:val="clear" w:color="auto" w:fill="auto"/>
            <w:noWrap/>
            <w:vAlign w:val="center"/>
          </w:tcPr>
          <w:p w14:paraId="6E856256"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2063" w:type="dxa"/>
            <w:tcBorders>
              <w:top w:val="nil"/>
              <w:left w:val="nil"/>
              <w:bottom w:val="single" w:sz="8" w:space="0" w:color="auto"/>
              <w:right w:val="single" w:sz="8" w:space="0" w:color="auto"/>
            </w:tcBorders>
            <w:shd w:val="clear" w:color="auto" w:fill="auto"/>
            <w:noWrap/>
            <w:vAlign w:val="center"/>
          </w:tcPr>
          <w:p w14:paraId="0E1A6805"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79" w:type="dxa"/>
            <w:tcBorders>
              <w:top w:val="nil"/>
              <w:left w:val="nil"/>
              <w:bottom w:val="single" w:sz="8" w:space="0" w:color="auto"/>
              <w:right w:val="single" w:sz="8" w:space="0" w:color="auto"/>
            </w:tcBorders>
            <w:shd w:val="clear" w:color="auto" w:fill="auto"/>
            <w:noWrap/>
            <w:vAlign w:val="center"/>
          </w:tcPr>
          <w:p w14:paraId="26153526"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151" w:type="dxa"/>
            <w:tcBorders>
              <w:top w:val="nil"/>
              <w:left w:val="nil"/>
              <w:bottom w:val="single" w:sz="8" w:space="0" w:color="auto"/>
              <w:right w:val="single" w:sz="8" w:space="0" w:color="auto"/>
            </w:tcBorders>
            <w:shd w:val="clear" w:color="auto" w:fill="auto"/>
            <w:noWrap/>
            <w:vAlign w:val="center"/>
          </w:tcPr>
          <w:p w14:paraId="16A4C887"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435" w:type="dxa"/>
            <w:tcBorders>
              <w:top w:val="nil"/>
              <w:left w:val="nil"/>
              <w:bottom w:val="single" w:sz="8" w:space="0" w:color="auto"/>
              <w:right w:val="single" w:sz="8" w:space="0" w:color="auto"/>
            </w:tcBorders>
            <w:shd w:val="clear" w:color="auto" w:fill="auto"/>
            <w:noWrap/>
            <w:vAlign w:val="center"/>
          </w:tcPr>
          <w:p w14:paraId="4AAD8EBA"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r>
      <w:tr w:rsidR="00116600" w:rsidRPr="00CB0222" w14:paraId="7CC491CB" w14:textId="77777777" w:rsidTr="00E33E12">
        <w:trPr>
          <w:trHeight w:val="315"/>
        </w:trPr>
        <w:tc>
          <w:tcPr>
            <w:tcW w:w="1152" w:type="dxa"/>
            <w:tcBorders>
              <w:top w:val="nil"/>
              <w:left w:val="single" w:sz="4" w:space="0" w:color="auto"/>
              <w:bottom w:val="single" w:sz="8" w:space="0" w:color="auto"/>
              <w:right w:val="single" w:sz="8" w:space="0" w:color="auto"/>
            </w:tcBorders>
            <w:shd w:val="clear" w:color="auto" w:fill="auto"/>
            <w:noWrap/>
            <w:vAlign w:val="center"/>
          </w:tcPr>
          <w:p w14:paraId="2AA8E416"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20" w:type="dxa"/>
            <w:tcBorders>
              <w:top w:val="nil"/>
              <w:left w:val="nil"/>
              <w:bottom w:val="single" w:sz="8" w:space="0" w:color="auto"/>
              <w:right w:val="single" w:sz="8" w:space="0" w:color="auto"/>
            </w:tcBorders>
            <w:shd w:val="clear" w:color="auto" w:fill="auto"/>
            <w:noWrap/>
            <w:vAlign w:val="center"/>
          </w:tcPr>
          <w:p w14:paraId="2C42E3BB"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2063" w:type="dxa"/>
            <w:tcBorders>
              <w:top w:val="nil"/>
              <w:left w:val="nil"/>
              <w:bottom w:val="single" w:sz="8" w:space="0" w:color="auto"/>
              <w:right w:val="single" w:sz="8" w:space="0" w:color="auto"/>
            </w:tcBorders>
            <w:shd w:val="clear" w:color="auto" w:fill="auto"/>
            <w:noWrap/>
            <w:vAlign w:val="center"/>
          </w:tcPr>
          <w:p w14:paraId="1D273834"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79" w:type="dxa"/>
            <w:tcBorders>
              <w:top w:val="nil"/>
              <w:left w:val="nil"/>
              <w:bottom w:val="single" w:sz="8" w:space="0" w:color="auto"/>
              <w:right w:val="single" w:sz="8" w:space="0" w:color="auto"/>
            </w:tcBorders>
            <w:shd w:val="clear" w:color="auto" w:fill="auto"/>
            <w:noWrap/>
            <w:vAlign w:val="center"/>
          </w:tcPr>
          <w:p w14:paraId="04A3F05F"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151" w:type="dxa"/>
            <w:tcBorders>
              <w:top w:val="nil"/>
              <w:left w:val="nil"/>
              <w:bottom w:val="single" w:sz="8" w:space="0" w:color="auto"/>
              <w:right w:val="single" w:sz="8" w:space="0" w:color="auto"/>
            </w:tcBorders>
            <w:shd w:val="clear" w:color="auto" w:fill="auto"/>
            <w:noWrap/>
            <w:vAlign w:val="center"/>
          </w:tcPr>
          <w:p w14:paraId="204918F2"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435" w:type="dxa"/>
            <w:tcBorders>
              <w:top w:val="nil"/>
              <w:left w:val="nil"/>
              <w:bottom w:val="single" w:sz="8" w:space="0" w:color="auto"/>
              <w:right w:val="single" w:sz="8" w:space="0" w:color="auto"/>
            </w:tcBorders>
            <w:shd w:val="clear" w:color="auto" w:fill="auto"/>
            <w:noWrap/>
            <w:vAlign w:val="center"/>
          </w:tcPr>
          <w:p w14:paraId="2F4ECABD"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r>
      <w:tr w:rsidR="00116600" w:rsidRPr="00CB0222" w14:paraId="196E68DE" w14:textId="77777777" w:rsidTr="00E33E12">
        <w:trPr>
          <w:trHeight w:val="315"/>
        </w:trPr>
        <w:tc>
          <w:tcPr>
            <w:tcW w:w="1152" w:type="dxa"/>
            <w:tcBorders>
              <w:top w:val="nil"/>
              <w:left w:val="single" w:sz="4" w:space="0" w:color="auto"/>
              <w:bottom w:val="single" w:sz="8" w:space="0" w:color="auto"/>
              <w:right w:val="single" w:sz="8" w:space="0" w:color="auto"/>
            </w:tcBorders>
            <w:shd w:val="clear" w:color="auto" w:fill="auto"/>
            <w:noWrap/>
            <w:vAlign w:val="center"/>
          </w:tcPr>
          <w:p w14:paraId="64F3A39D"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20" w:type="dxa"/>
            <w:tcBorders>
              <w:top w:val="nil"/>
              <w:left w:val="nil"/>
              <w:bottom w:val="single" w:sz="8" w:space="0" w:color="auto"/>
              <w:right w:val="single" w:sz="8" w:space="0" w:color="auto"/>
            </w:tcBorders>
            <w:shd w:val="clear" w:color="auto" w:fill="auto"/>
            <w:noWrap/>
            <w:vAlign w:val="center"/>
          </w:tcPr>
          <w:p w14:paraId="71D8B70B"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2063" w:type="dxa"/>
            <w:tcBorders>
              <w:top w:val="nil"/>
              <w:left w:val="nil"/>
              <w:bottom w:val="single" w:sz="8" w:space="0" w:color="auto"/>
              <w:right w:val="single" w:sz="8" w:space="0" w:color="auto"/>
            </w:tcBorders>
            <w:shd w:val="clear" w:color="auto" w:fill="auto"/>
            <w:noWrap/>
            <w:vAlign w:val="center"/>
          </w:tcPr>
          <w:p w14:paraId="21F30840"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79" w:type="dxa"/>
            <w:tcBorders>
              <w:top w:val="nil"/>
              <w:left w:val="nil"/>
              <w:bottom w:val="single" w:sz="8" w:space="0" w:color="auto"/>
              <w:right w:val="single" w:sz="8" w:space="0" w:color="auto"/>
            </w:tcBorders>
            <w:shd w:val="clear" w:color="auto" w:fill="auto"/>
            <w:noWrap/>
            <w:vAlign w:val="center"/>
          </w:tcPr>
          <w:p w14:paraId="03903E6B"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151" w:type="dxa"/>
            <w:tcBorders>
              <w:top w:val="nil"/>
              <w:left w:val="nil"/>
              <w:bottom w:val="single" w:sz="8" w:space="0" w:color="auto"/>
              <w:right w:val="single" w:sz="8" w:space="0" w:color="auto"/>
            </w:tcBorders>
            <w:shd w:val="clear" w:color="auto" w:fill="auto"/>
            <w:noWrap/>
            <w:vAlign w:val="center"/>
          </w:tcPr>
          <w:p w14:paraId="4FB74711"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435" w:type="dxa"/>
            <w:tcBorders>
              <w:top w:val="nil"/>
              <w:left w:val="nil"/>
              <w:bottom w:val="single" w:sz="8" w:space="0" w:color="auto"/>
              <w:right w:val="single" w:sz="8" w:space="0" w:color="auto"/>
            </w:tcBorders>
            <w:shd w:val="clear" w:color="auto" w:fill="auto"/>
            <w:noWrap/>
            <w:vAlign w:val="center"/>
          </w:tcPr>
          <w:p w14:paraId="452E39DB"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r>
      <w:tr w:rsidR="00116600" w:rsidRPr="00CB0222" w14:paraId="1A1D797F" w14:textId="77777777" w:rsidTr="00E33E12">
        <w:trPr>
          <w:trHeight w:val="315"/>
        </w:trPr>
        <w:tc>
          <w:tcPr>
            <w:tcW w:w="1152" w:type="dxa"/>
            <w:tcBorders>
              <w:top w:val="nil"/>
              <w:left w:val="single" w:sz="4" w:space="0" w:color="auto"/>
              <w:bottom w:val="single" w:sz="8" w:space="0" w:color="auto"/>
              <w:right w:val="single" w:sz="8" w:space="0" w:color="auto"/>
            </w:tcBorders>
            <w:shd w:val="clear" w:color="auto" w:fill="auto"/>
            <w:noWrap/>
            <w:vAlign w:val="center"/>
          </w:tcPr>
          <w:p w14:paraId="562ED3B6"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20" w:type="dxa"/>
            <w:tcBorders>
              <w:top w:val="nil"/>
              <w:left w:val="nil"/>
              <w:bottom w:val="single" w:sz="8" w:space="0" w:color="auto"/>
              <w:right w:val="single" w:sz="8" w:space="0" w:color="auto"/>
            </w:tcBorders>
            <w:shd w:val="clear" w:color="auto" w:fill="auto"/>
            <w:noWrap/>
            <w:vAlign w:val="center"/>
          </w:tcPr>
          <w:p w14:paraId="5D7CE334"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2063" w:type="dxa"/>
            <w:tcBorders>
              <w:top w:val="nil"/>
              <w:left w:val="nil"/>
              <w:bottom w:val="single" w:sz="8" w:space="0" w:color="auto"/>
              <w:right w:val="single" w:sz="8" w:space="0" w:color="auto"/>
            </w:tcBorders>
            <w:shd w:val="clear" w:color="auto" w:fill="auto"/>
            <w:noWrap/>
            <w:vAlign w:val="center"/>
          </w:tcPr>
          <w:p w14:paraId="1B2525EC"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679" w:type="dxa"/>
            <w:tcBorders>
              <w:top w:val="nil"/>
              <w:left w:val="nil"/>
              <w:bottom w:val="single" w:sz="8" w:space="0" w:color="auto"/>
              <w:right w:val="single" w:sz="8" w:space="0" w:color="auto"/>
            </w:tcBorders>
            <w:shd w:val="clear" w:color="auto" w:fill="auto"/>
            <w:noWrap/>
            <w:vAlign w:val="center"/>
          </w:tcPr>
          <w:p w14:paraId="7B2C9504"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151" w:type="dxa"/>
            <w:tcBorders>
              <w:top w:val="nil"/>
              <w:left w:val="nil"/>
              <w:bottom w:val="single" w:sz="8" w:space="0" w:color="auto"/>
              <w:right w:val="single" w:sz="8" w:space="0" w:color="auto"/>
            </w:tcBorders>
            <w:shd w:val="clear" w:color="auto" w:fill="auto"/>
            <w:noWrap/>
            <w:vAlign w:val="center"/>
          </w:tcPr>
          <w:p w14:paraId="785DA2D3"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c>
          <w:tcPr>
            <w:tcW w:w="1435" w:type="dxa"/>
            <w:tcBorders>
              <w:top w:val="nil"/>
              <w:left w:val="nil"/>
              <w:bottom w:val="single" w:sz="8" w:space="0" w:color="auto"/>
              <w:right w:val="single" w:sz="8" w:space="0" w:color="auto"/>
            </w:tcBorders>
            <w:shd w:val="clear" w:color="auto" w:fill="auto"/>
            <w:noWrap/>
            <w:vAlign w:val="center"/>
          </w:tcPr>
          <w:p w14:paraId="3B3C79E7" w14:textId="77777777" w:rsidR="00116600" w:rsidRPr="00CB0222" w:rsidRDefault="00116600" w:rsidP="00CB0222">
            <w:pPr>
              <w:spacing w:after="0" w:line="240" w:lineRule="auto"/>
              <w:jc w:val="center"/>
              <w:rPr>
                <w:rFonts w:ascii="Calibri" w:eastAsia="Times New Roman" w:hAnsi="Calibri" w:cs="Calibri"/>
                <w:color w:val="000000"/>
                <w:sz w:val="20"/>
                <w:lang w:val="tr-TR" w:eastAsia="tr-TR"/>
              </w:rPr>
            </w:pPr>
          </w:p>
        </w:tc>
      </w:tr>
    </w:tbl>
    <w:p w14:paraId="252A0D94" w14:textId="77777777" w:rsidR="00152557" w:rsidRPr="0071325B" w:rsidRDefault="00152557" w:rsidP="00150F27">
      <w:pPr>
        <w:spacing w:after="0" w:line="240" w:lineRule="auto"/>
        <w:jc w:val="both"/>
        <w:rPr>
          <w:sz w:val="20"/>
        </w:rPr>
      </w:pPr>
    </w:p>
    <w:p w14:paraId="57F9AD00" w14:textId="60F32B38" w:rsidR="002216D6" w:rsidRDefault="002216D6" w:rsidP="002216D6">
      <w:pPr>
        <w:spacing w:after="0" w:line="240" w:lineRule="auto"/>
        <w:jc w:val="both"/>
      </w:pPr>
    </w:p>
    <w:p w14:paraId="7D0FFB4D" w14:textId="75D8D816" w:rsidR="00A26ECB" w:rsidRDefault="00A26ECB" w:rsidP="004B251C">
      <w:pPr>
        <w:spacing w:after="0" w:line="240" w:lineRule="auto"/>
        <w:jc w:val="both"/>
        <w:rPr>
          <w:rFonts w:ascii="Times New Roman" w:hAnsi="Times New Roman"/>
          <w:sz w:val="24"/>
        </w:rPr>
      </w:pPr>
      <w:r w:rsidRPr="003D2917">
        <w:rPr>
          <w:rFonts w:ascii="Times New Roman" w:hAnsi="Times New Roman"/>
          <w:b/>
          <w:sz w:val="24"/>
        </w:rPr>
        <w:t>5.2.</w:t>
      </w:r>
      <w:r>
        <w:rPr>
          <w:rFonts w:ascii="Times New Roman" w:hAnsi="Times New Roman"/>
          <w:b/>
          <w:sz w:val="24"/>
        </w:rPr>
        <w:t xml:space="preserve"> </w:t>
      </w:r>
      <w:r w:rsidRPr="005C078A">
        <w:rPr>
          <w:rFonts w:ascii="Times New Roman" w:hAnsi="Times New Roman"/>
          <w:sz w:val="24"/>
        </w:rPr>
        <w:t>A Contractor may submit a bid for a maximum of 3 rigs.</w:t>
      </w:r>
    </w:p>
    <w:p w14:paraId="25CDEAAA" w14:textId="77777777" w:rsidR="005C078A" w:rsidRPr="003D2917" w:rsidRDefault="005C078A" w:rsidP="004B251C">
      <w:pPr>
        <w:spacing w:after="0" w:line="240" w:lineRule="auto"/>
        <w:jc w:val="both"/>
        <w:rPr>
          <w:sz w:val="20"/>
        </w:rPr>
      </w:pPr>
    </w:p>
    <w:p w14:paraId="3E78ED07" w14:textId="67B032AE" w:rsidR="00B32F5E" w:rsidRDefault="007F7E78" w:rsidP="00B32F5E">
      <w:pPr>
        <w:spacing w:before="120" w:after="0" w:line="240" w:lineRule="auto"/>
        <w:jc w:val="both"/>
        <w:rPr>
          <w:rFonts w:ascii="Times New Roman" w:hAnsi="Times New Roman"/>
          <w:b/>
          <w:sz w:val="24"/>
        </w:rPr>
      </w:pPr>
      <w:r>
        <w:rPr>
          <w:rFonts w:ascii="Times New Roman" w:hAnsi="Times New Roman"/>
          <w:b/>
          <w:sz w:val="24"/>
        </w:rPr>
        <w:t xml:space="preserve">Article 6 - Expenses included in the </w:t>
      </w:r>
      <w:r w:rsidR="003C35E2">
        <w:rPr>
          <w:rFonts w:ascii="Times New Roman" w:hAnsi="Times New Roman"/>
          <w:b/>
          <w:sz w:val="24"/>
        </w:rPr>
        <w:t xml:space="preserve">Agreement </w:t>
      </w:r>
      <w:r>
        <w:rPr>
          <w:rFonts w:ascii="Times New Roman" w:hAnsi="Times New Roman"/>
          <w:b/>
          <w:sz w:val="24"/>
        </w:rPr>
        <w:t>price</w:t>
      </w:r>
    </w:p>
    <w:p w14:paraId="6D951C84"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0B40192D" w14:textId="29E6E84E" w:rsidR="00A8216B" w:rsidRPr="00B16C49" w:rsidRDefault="007F7E78" w:rsidP="00A8216B">
      <w:pPr>
        <w:jc w:val="both"/>
        <w:rPr>
          <w:rFonts w:ascii="Times New Roman" w:hAnsi="Times New Roman"/>
          <w:sz w:val="24"/>
        </w:rPr>
      </w:pPr>
      <w:r>
        <w:rPr>
          <w:rFonts w:ascii="Times New Roman" w:hAnsi="Times New Roman"/>
          <w:b/>
          <w:sz w:val="24"/>
        </w:rPr>
        <w:t>6.1.</w:t>
      </w:r>
      <w:r>
        <w:rPr>
          <w:rFonts w:ascii="Times New Roman" w:hAnsi="Times New Roman"/>
          <w:sz w:val="24"/>
        </w:rPr>
        <w:t xml:space="preserve"> </w:t>
      </w:r>
      <w:r w:rsidR="00AF3EDA" w:rsidRPr="00AF3EDA">
        <w:rPr>
          <w:rFonts w:ascii="Times New Roman" w:hAnsi="Times New Roman"/>
          <w:sz w:val="24"/>
        </w:rPr>
        <w:t xml:space="preserve">All of the expenses unless otherwise stated explicitly under this Agreement or attachments thereto including but not limited to </w:t>
      </w:r>
      <w:r w:rsidR="00AF3EDA">
        <w:rPr>
          <w:rFonts w:ascii="Times New Roman" w:hAnsi="Times New Roman"/>
          <w:sz w:val="24"/>
        </w:rPr>
        <w:t>L</w:t>
      </w:r>
      <w:r>
        <w:rPr>
          <w:rFonts w:ascii="Times New Roman" w:hAnsi="Times New Roman"/>
          <w:sz w:val="24"/>
        </w:rPr>
        <w:t>abor</w:t>
      </w:r>
      <w:r w:rsidR="00AF3EDA">
        <w:rPr>
          <w:rFonts w:ascii="Times New Roman" w:hAnsi="Times New Roman"/>
          <w:sz w:val="24"/>
        </w:rPr>
        <w:t xml:space="preserve"> fees </w:t>
      </w:r>
      <w:r w:rsidR="00AF3EDA" w:rsidRPr="00AF3EDA">
        <w:rPr>
          <w:rFonts w:ascii="Times New Roman" w:hAnsi="Times New Roman"/>
          <w:sz w:val="24"/>
        </w:rPr>
        <w:t xml:space="preserve">(salary, overtime pay, weekend wages, national, religious, general holiday payments, severance and notice pay etc.), </w:t>
      </w:r>
      <w:r w:rsidR="00C2659C">
        <w:rPr>
          <w:rFonts w:ascii="Times New Roman" w:hAnsi="Times New Roman"/>
          <w:sz w:val="24"/>
        </w:rPr>
        <w:t xml:space="preserve"> materials, equipment, tools, machinery, </w:t>
      </w:r>
      <w:r>
        <w:rPr>
          <w:rFonts w:ascii="Times New Roman" w:hAnsi="Times New Roman"/>
          <w:sz w:val="24"/>
        </w:rPr>
        <w:t>consumables, transportation,</w:t>
      </w:r>
      <w:r w:rsidR="00AF3EDA">
        <w:rPr>
          <w:rFonts w:ascii="Times New Roman" w:hAnsi="Times New Roman"/>
          <w:sz w:val="24"/>
        </w:rPr>
        <w:t xml:space="preserve"> </w:t>
      </w:r>
      <w:r w:rsidR="00AF3EDA" w:rsidRPr="00AF3EDA">
        <w:rPr>
          <w:rFonts w:ascii="Times New Roman" w:hAnsi="Times New Roman"/>
          <w:sz w:val="24"/>
        </w:rPr>
        <w:t>every kind of shipment</w:t>
      </w:r>
      <w:r w:rsidR="00AF3EDA">
        <w:rPr>
          <w:rFonts w:ascii="Times New Roman" w:hAnsi="Times New Roman"/>
          <w:sz w:val="24"/>
        </w:rPr>
        <w:t xml:space="preserve">, </w:t>
      </w:r>
      <w:r w:rsidR="00A8216B">
        <w:rPr>
          <w:rFonts w:ascii="Times New Roman" w:hAnsi="Times New Roman"/>
          <w:sz w:val="24"/>
        </w:rPr>
        <w:t xml:space="preserve">accommodation, health necessities, personnel protective equipment, </w:t>
      </w:r>
      <w:r w:rsidR="00AF3EDA" w:rsidRPr="00AF3EDA">
        <w:rPr>
          <w:rFonts w:ascii="Times New Roman" w:hAnsi="Times New Roman"/>
          <w:sz w:val="24"/>
        </w:rPr>
        <w:t xml:space="preserve">every kind of </w:t>
      </w:r>
      <w:r>
        <w:rPr>
          <w:rFonts w:ascii="Times New Roman" w:hAnsi="Times New Roman"/>
          <w:sz w:val="24"/>
        </w:rPr>
        <w:t>insurance,</w:t>
      </w:r>
      <w:r w:rsidR="00AF3EDA" w:rsidRPr="00AF3EDA">
        <w:rPr>
          <w:rFonts w:ascii="Times New Roman" w:hAnsi="Times New Roman"/>
          <w:sz w:val="24"/>
        </w:rPr>
        <w:t xml:space="preserve"> every kind of</w:t>
      </w:r>
      <w:r w:rsidR="00AF3EDA">
        <w:rPr>
          <w:rFonts w:ascii="Times New Roman" w:hAnsi="Times New Roman"/>
          <w:sz w:val="24"/>
        </w:rPr>
        <w:t xml:space="preserve"> taxes, duties, </w:t>
      </w:r>
      <w:r>
        <w:rPr>
          <w:rFonts w:ascii="Times New Roman" w:hAnsi="Times New Roman"/>
          <w:sz w:val="24"/>
        </w:rPr>
        <w:t>charges</w:t>
      </w:r>
      <w:r w:rsidR="00AF3EDA">
        <w:rPr>
          <w:rFonts w:ascii="Times New Roman" w:hAnsi="Times New Roman"/>
          <w:sz w:val="24"/>
        </w:rPr>
        <w:t xml:space="preserve">, </w:t>
      </w:r>
      <w:r w:rsidR="00AF3EDA" w:rsidRPr="00AF3EDA">
        <w:rPr>
          <w:rFonts w:ascii="Times New Roman" w:hAnsi="Times New Roman"/>
          <w:sz w:val="24"/>
        </w:rPr>
        <w:t>social security premium, clothing, medical and training expenditures related with Services and any expenses incurred due to</w:t>
      </w:r>
      <w:r w:rsidR="00AF3EDA">
        <w:rPr>
          <w:rFonts w:ascii="Times New Roman" w:hAnsi="Times New Roman"/>
          <w:sz w:val="24"/>
        </w:rPr>
        <w:t xml:space="preserve"> </w:t>
      </w:r>
      <w:r w:rsidR="00AF3EDA" w:rsidRPr="00AF3EDA">
        <w:rPr>
          <w:rFonts w:ascii="Times New Roman" w:hAnsi="Times New Roman"/>
          <w:sz w:val="24"/>
        </w:rPr>
        <w:t>fulfilling the Contractor's responsibilities in accordance with this Agreement are included in the unit prices of the Contractor specified in Attachment-</w:t>
      </w:r>
      <w:r w:rsidR="00AF3EDA">
        <w:rPr>
          <w:rFonts w:ascii="Times New Roman" w:hAnsi="Times New Roman"/>
          <w:sz w:val="24"/>
        </w:rPr>
        <w:t>J</w:t>
      </w:r>
      <w:r w:rsidR="00AF3EDA" w:rsidRPr="00AF3EDA">
        <w:rPr>
          <w:rFonts w:ascii="Times New Roman" w:hAnsi="Times New Roman"/>
          <w:sz w:val="24"/>
        </w:rPr>
        <w:t xml:space="preserve"> Commercial Proposal and therefore in the Agreem</w:t>
      </w:r>
      <w:r w:rsidR="00AF3EDA">
        <w:rPr>
          <w:rFonts w:ascii="Times New Roman" w:hAnsi="Times New Roman"/>
          <w:sz w:val="24"/>
        </w:rPr>
        <w:t>ent Price as stated in Article 5</w:t>
      </w:r>
      <w:r w:rsidR="00AF3EDA" w:rsidRPr="00AF3EDA">
        <w:rPr>
          <w:rFonts w:ascii="Times New Roman" w:hAnsi="Times New Roman"/>
          <w:sz w:val="24"/>
        </w:rPr>
        <w:t>.</w:t>
      </w:r>
      <w:r w:rsidR="00B16C49">
        <w:rPr>
          <w:rFonts w:ascii="Times New Roman" w:hAnsi="Times New Roman"/>
          <w:sz w:val="24"/>
        </w:rPr>
        <w:t xml:space="preserve"> </w:t>
      </w:r>
      <w:r w:rsidR="00A8216B" w:rsidRPr="00150F27">
        <w:rPr>
          <w:rFonts w:ascii="Times New Roman" w:hAnsi="Times New Roman"/>
          <w:sz w:val="24"/>
        </w:rPr>
        <w:t xml:space="preserve">Contractor will not demand from </w:t>
      </w:r>
      <w:r w:rsidR="006E0C62">
        <w:rPr>
          <w:rFonts w:ascii="Times New Roman" w:hAnsi="Times New Roman"/>
          <w:sz w:val="24"/>
        </w:rPr>
        <w:t>Operator</w:t>
      </w:r>
      <w:r w:rsidR="00A8216B" w:rsidRPr="00150F27">
        <w:rPr>
          <w:rFonts w:ascii="Times New Roman" w:hAnsi="Times New Roman"/>
          <w:sz w:val="24"/>
        </w:rPr>
        <w:t xml:space="preserve"> any expenditure come up by reason of personnel necessity.</w:t>
      </w:r>
    </w:p>
    <w:p w14:paraId="4029F75D" w14:textId="0A1D12ED" w:rsidR="00B32F5E" w:rsidRDefault="007F7E78" w:rsidP="00B32F5E">
      <w:pPr>
        <w:spacing w:after="0" w:line="240" w:lineRule="auto"/>
        <w:jc w:val="both"/>
        <w:rPr>
          <w:rFonts w:ascii="Times New Roman" w:hAnsi="Times New Roman"/>
          <w:sz w:val="24"/>
        </w:rPr>
      </w:pPr>
      <w:r>
        <w:rPr>
          <w:rFonts w:ascii="Times New Roman" w:hAnsi="Times New Roman"/>
          <w:sz w:val="24"/>
        </w:rPr>
        <w:t xml:space="preserve">Value Added Tax to be calculated in accordance with the relevant legislation is not included in the </w:t>
      </w:r>
      <w:r w:rsidR="003C35E2">
        <w:rPr>
          <w:rFonts w:ascii="Times New Roman" w:hAnsi="Times New Roman"/>
          <w:sz w:val="24"/>
        </w:rPr>
        <w:t xml:space="preserve">Agreement </w:t>
      </w:r>
      <w:r w:rsidR="00C2659C">
        <w:rPr>
          <w:rFonts w:ascii="Times New Roman" w:hAnsi="Times New Roman"/>
          <w:sz w:val="24"/>
        </w:rPr>
        <w:t>value</w:t>
      </w:r>
      <w:r>
        <w:rPr>
          <w:rFonts w:ascii="Times New Roman" w:hAnsi="Times New Roman"/>
          <w:sz w:val="24"/>
        </w:rPr>
        <w:t xml:space="preserve"> and will be paid separately to the Contractor by the </w:t>
      </w:r>
      <w:r w:rsidR="006E0C62">
        <w:rPr>
          <w:rFonts w:ascii="Times New Roman" w:hAnsi="Times New Roman"/>
          <w:sz w:val="24"/>
        </w:rPr>
        <w:t>Operator</w:t>
      </w:r>
      <w:r>
        <w:rPr>
          <w:rFonts w:ascii="Times New Roman" w:hAnsi="Times New Roman"/>
          <w:sz w:val="24"/>
        </w:rPr>
        <w:t>.</w:t>
      </w:r>
    </w:p>
    <w:p w14:paraId="328AB3C6" w14:textId="77777777" w:rsidR="00B16C49" w:rsidRDefault="00B16C49" w:rsidP="00B32F5E">
      <w:pPr>
        <w:spacing w:after="0" w:line="240" w:lineRule="auto"/>
        <w:jc w:val="both"/>
        <w:rPr>
          <w:rFonts w:ascii="Times New Roman" w:hAnsi="Times New Roman"/>
          <w:sz w:val="24"/>
        </w:rPr>
      </w:pPr>
    </w:p>
    <w:p w14:paraId="7FCAC60F" w14:textId="61550AB3" w:rsidR="00AF3EDA" w:rsidRPr="00B16C49" w:rsidRDefault="00B16C49" w:rsidP="00AF3EDA">
      <w:pPr>
        <w:jc w:val="both"/>
        <w:rPr>
          <w:rFonts w:ascii="Times New Roman" w:hAnsi="Times New Roman"/>
          <w:b/>
          <w:color w:val="0D0D0D"/>
          <w:sz w:val="24"/>
        </w:rPr>
      </w:pPr>
      <w:r w:rsidRPr="00B16C49">
        <w:rPr>
          <w:rFonts w:ascii="Times New Roman" w:hAnsi="Times New Roman"/>
          <w:b/>
          <w:sz w:val="24"/>
        </w:rPr>
        <w:t>6</w:t>
      </w:r>
      <w:r w:rsidR="00AF3EDA" w:rsidRPr="00B16C49">
        <w:rPr>
          <w:rFonts w:ascii="Times New Roman" w:hAnsi="Times New Roman"/>
          <w:b/>
          <w:sz w:val="24"/>
        </w:rPr>
        <w:t xml:space="preserve">.2. </w:t>
      </w:r>
      <w:r w:rsidR="00AF3EDA" w:rsidRPr="00B16C49">
        <w:rPr>
          <w:rFonts w:ascii="Times New Roman" w:hAnsi="Times New Roman"/>
          <w:sz w:val="24"/>
        </w:rPr>
        <w:t>All transportation, insurance costs as well as taxes, duties, charges, fees and other expenses related to the Work shall be borne by Contractor. Unless otherwise provided by applicable law or regulation, Contractor shall also bear any taxes, duties, fees and other expenses related to the execution of the Agreement.</w:t>
      </w:r>
    </w:p>
    <w:p w14:paraId="68D47827" w14:textId="03EF4A79" w:rsidR="00A8216B" w:rsidRDefault="00B16C49" w:rsidP="00F61B4B">
      <w:pPr>
        <w:jc w:val="both"/>
        <w:rPr>
          <w:rFonts w:ascii="Times New Roman" w:hAnsi="Times New Roman"/>
          <w:sz w:val="24"/>
        </w:rPr>
      </w:pPr>
      <w:r w:rsidRPr="00B16C49">
        <w:rPr>
          <w:rFonts w:ascii="Times New Roman" w:hAnsi="Times New Roman"/>
          <w:b/>
          <w:sz w:val="24"/>
        </w:rPr>
        <w:t>6</w:t>
      </w:r>
      <w:r w:rsidR="00AF3EDA" w:rsidRPr="00B16C49">
        <w:rPr>
          <w:rFonts w:ascii="Times New Roman" w:hAnsi="Times New Roman"/>
          <w:b/>
          <w:sz w:val="24"/>
        </w:rPr>
        <w:t>.3.</w:t>
      </w:r>
      <w:r w:rsidR="00AF3EDA" w:rsidRPr="00B16C49">
        <w:rPr>
          <w:rFonts w:ascii="Times New Roman" w:hAnsi="Times New Roman"/>
          <w:sz w:val="24"/>
        </w:rPr>
        <w:t xml:space="preserve"> In case there is an increase in the expenditure items stated in </w:t>
      </w:r>
      <w:r w:rsidR="00F61B4B" w:rsidRPr="00F61B4B">
        <w:rPr>
          <w:rFonts w:ascii="Times New Roman" w:hAnsi="Times New Roman"/>
          <w:sz w:val="24"/>
        </w:rPr>
        <w:t>Article 12</w:t>
      </w:r>
      <w:r w:rsidR="00F61B4B">
        <w:rPr>
          <w:rFonts w:ascii="Times New Roman" w:hAnsi="Times New Roman"/>
          <w:sz w:val="24"/>
        </w:rPr>
        <w:t xml:space="preserve"> </w:t>
      </w:r>
      <w:r w:rsidR="00AF3EDA" w:rsidRPr="00B16C49">
        <w:rPr>
          <w:rFonts w:ascii="Times New Roman" w:hAnsi="Times New Roman"/>
          <w:sz w:val="24"/>
        </w:rPr>
        <w:t>and in this</w:t>
      </w:r>
      <w:r>
        <w:rPr>
          <w:rFonts w:ascii="Times New Roman" w:hAnsi="Times New Roman"/>
          <w:sz w:val="24"/>
        </w:rPr>
        <w:t xml:space="preserve"> Article 6</w:t>
      </w:r>
      <w:r w:rsidR="00AF3EDA" w:rsidRPr="00B16C49">
        <w:rPr>
          <w:rFonts w:ascii="Times New Roman" w:hAnsi="Times New Roman"/>
          <w:sz w:val="24"/>
        </w:rPr>
        <w:t xml:space="preserve"> or similar new items emerge, the Contractor’s unit prices shall be deemed to include the margin to cover such increases or differences and the Contractor shall not have the right to request escalation for the prices during the term of this Agreement. </w:t>
      </w:r>
    </w:p>
    <w:p w14:paraId="0E08A946" w14:textId="05F314C4" w:rsidR="00780F56" w:rsidRDefault="00780F56" w:rsidP="00F61B4B">
      <w:pPr>
        <w:jc w:val="both"/>
        <w:rPr>
          <w:rFonts w:ascii="Times New Roman" w:hAnsi="Times New Roman"/>
          <w:sz w:val="24"/>
        </w:rPr>
      </w:pPr>
    </w:p>
    <w:p w14:paraId="5970522F" w14:textId="450DAAA4" w:rsidR="00401970" w:rsidRDefault="00401970" w:rsidP="00F61B4B">
      <w:pPr>
        <w:jc w:val="both"/>
        <w:rPr>
          <w:rFonts w:ascii="Times New Roman" w:hAnsi="Times New Roman"/>
          <w:sz w:val="24"/>
        </w:rPr>
      </w:pPr>
    </w:p>
    <w:p w14:paraId="3858400D" w14:textId="77777777" w:rsidR="00401970" w:rsidRDefault="00401970" w:rsidP="00F61B4B">
      <w:pPr>
        <w:jc w:val="both"/>
        <w:rPr>
          <w:rFonts w:ascii="Times New Roman" w:hAnsi="Times New Roman"/>
          <w:sz w:val="24"/>
        </w:rPr>
      </w:pPr>
    </w:p>
    <w:p w14:paraId="484C3695" w14:textId="470BCB08" w:rsidR="00B21E03" w:rsidRPr="00150F27" w:rsidRDefault="00B32F5E" w:rsidP="00B21E03">
      <w:pPr>
        <w:spacing w:before="120" w:after="0" w:line="240" w:lineRule="auto"/>
        <w:jc w:val="both"/>
        <w:rPr>
          <w:rFonts w:ascii="Times New Roman" w:hAnsi="Times New Roman"/>
          <w:b/>
          <w:sz w:val="24"/>
        </w:rPr>
      </w:pPr>
      <w:r>
        <w:rPr>
          <w:rFonts w:ascii="Times New Roman" w:hAnsi="Times New Roman"/>
          <w:b/>
          <w:sz w:val="24"/>
        </w:rPr>
        <w:t xml:space="preserve">Article 7- </w:t>
      </w:r>
      <w:r w:rsidR="00B21E03" w:rsidRPr="00150F27">
        <w:rPr>
          <w:rFonts w:ascii="Times New Roman" w:eastAsia="Times New Roman" w:hAnsi="Times New Roman" w:cs="Times New Roman"/>
          <w:b/>
          <w:sz w:val="24"/>
          <w:szCs w:val="24"/>
        </w:rPr>
        <w:t xml:space="preserve">The Documents of the </w:t>
      </w:r>
      <w:r w:rsidR="00FD1DAB">
        <w:rPr>
          <w:rFonts w:ascii="Times New Roman" w:eastAsia="Times New Roman" w:hAnsi="Times New Roman" w:cs="Times New Roman"/>
          <w:b/>
          <w:sz w:val="24"/>
          <w:szCs w:val="24"/>
        </w:rPr>
        <w:t>Contract</w:t>
      </w:r>
    </w:p>
    <w:p w14:paraId="2ED6D436" w14:textId="7BF4D8FA" w:rsidR="00B21E03" w:rsidRPr="00B21E03" w:rsidRDefault="00B21E03" w:rsidP="00B21E03">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B21E03">
        <w:rPr>
          <w:rFonts w:ascii="Times New Roman" w:eastAsia="Times New Roman" w:hAnsi="Times New Roman" w:cs="Times New Roman"/>
          <w:sz w:val="24"/>
          <w:szCs w:val="24"/>
        </w:rPr>
        <w:t xml:space="preserve">.1. The following documents are incorporated into and made a part of this </w:t>
      </w:r>
      <w:r w:rsidR="00AD7DDD">
        <w:rPr>
          <w:rFonts w:ascii="Times New Roman" w:eastAsia="Times New Roman" w:hAnsi="Times New Roman" w:cs="Times New Roman"/>
          <w:sz w:val="24"/>
          <w:szCs w:val="24"/>
        </w:rPr>
        <w:t>Agreement</w:t>
      </w:r>
      <w:r w:rsidRPr="00B21E03">
        <w:rPr>
          <w:rFonts w:ascii="Times New Roman" w:eastAsia="Times New Roman" w:hAnsi="Times New Roman" w:cs="Times New Roman"/>
          <w:sz w:val="24"/>
          <w:szCs w:val="24"/>
        </w:rPr>
        <w:t>:</w:t>
      </w:r>
    </w:p>
    <w:p w14:paraId="0297EC8B" w14:textId="3D39A6A9" w:rsidR="00B21E03" w:rsidRDefault="00B21E03" w:rsidP="008B7A13">
      <w:pPr>
        <w:pStyle w:val="ListParagraph"/>
        <w:numPr>
          <w:ilvl w:val="0"/>
          <w:numId w:val="7"/>
        </w:numPr>
        <w:spacing w:before="120" w:after="0" w:line="240" w:lineRule="auto"/>
        <w:jc w:val="both"/>
        <w:rPr>
          <w:rFonts w:ascii="Times New Roman" w:eastAsia="Times New Roman" w:hAnsi="Times New Roman" w:cs="Times New Roman"/>
          <w:sz w:val="24"/>
          <w:szCs w:val="24"/>
        </w:rPr>
      </w:pPr>
      <w:r w:rsidRPr="008B7A13">
        <w:rPr>
          <w:rFonts w:ascii="Times New Roman" w:eastAsia="Times New Roman" w:hAnsi="Times New Roman" w:cs="Times New Roman"/>
          <w:sz w:val="24"/>
          <w:szCs w:val="24"/>
        </w:rPr>
        <w:t xml:space="preserve">This main body of the </w:t>
      </w:r>
      <w:r w:rsidR="003C35E2">
        <w:rPr>
          <w:rFonts w:ascii="Times New Roman" w:eastAsia="Times New Roman" w:hAnsi="Times New Roman" w:cs="Times New Roman"/>
          <w:sz w:val="24"/>
          <w:szCs w:val="24"/>
        </w:rPr>
        <w:t xml:space="preserve">Agreement </w:t>
      </w:r>
    </w:p>
    <w:p w14:paraId="67BB6859" w14:textId="08E9C4E4" w:rsidR="00967B05" w:rsidRPr="008B7A13" w:rsidRDefault="00967B05" w:rsidP="008B7A13">
      <w:pPr>
        <w:pStyle w:val="ListParagraph"/>
        <w:numPr>
          <w:ilvl w:val="0"/>
          <w:numId w:val="7"/>
        </w:num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Administrative Tender Document</w:t>
      </w:r>
    </w:p>
    <w:p w14:paraId="195A4A91" w14:textId="756CCD1F" w:rsidR="00B21E03" w:rsidRPr="008B7A13" w:rsidRDefault="00B21E03" w:rsidP="008B7A13">
      <w:pPr>
        <w:pStyle w:val="ListParagraph"/>
        <w:numPr>
          <w:ilvl w:val="0"/>
          <w:numId w:val="7"/>
        </w:numPr>
        <w:spacing w:after="0" w:line="240" w:lineRule="auto"/>
        <w:jc w:val="both"/>
        <w:rPr>
          <w:rFonts w:ascii="Times New Roman" w:eastAsia="Times New Roman" w:hAnsi="Times New Roman" w:cs="Times New Roman"/>
          <w:sz w:val="24"/>
          <w:szCs w:val="24"/>
        </w:rPr>
      </w:pPr>
      <w:r w:rsidRPr="008B7A13">
        <w:rPr>
          <w:rFonts w:ascii="Times New Roman" w:eastAsia="Times New Roman" w:hAnsi="Times New Roman" w:cs="Times New Roman"/>
          <w:sz w:val="24"/>
          <w:szCs w:val="24"/>
        </w:rPr>
        <w:t xml:space="preserve">Attachment A – </w:t>
      </w:r>
      <w:r w:rsidRPr="008B7A13">
        <w:rPr>
          <w:rFonts w:ascii="Times New Roman" w:hAnsi="Times New Roman"/>
          <w:sz w:val="24"/>
        </w:rPr>
        <w:t xml:space="preserve">Drilling Rig </w:t>
      </w:r>
      <w:r w:rsidR="00712A74">
        <w:rPr>
          <w:rFonts w:ascii="Times New Roman" w:hAnsi="Times New Roman"/>
          <w:sz w:val="24"/>
        </w:rPr>
        <w:t>Inventory Form</w:t>
      </w:r>
      <w:r w:rsidRPr="008B7A13">
        <w:rPr>
          <w:rFonts w:ascii="Times New Roman" w:hAnsi="Times New Roman"/>
          <w:sz w:val="24"/>
        </w:rPr>
        <w:t xml:space="preserve">, </w:t>
      </w:r>
    </w:p>
    <w:p w14:paraId="37EB6DC0" w14:textId="7A63A542" w:rsidR="00B21E03" w:rsidRPr="008B7A13" w:rsidRDefault="00B21E03" w:rsidP="008B7A13">
      <w:pPr>
        <w:pStyle w:val="ListParagraph"/>
        <w:numPr>
          <w:ilvl w:val="0"/>
          <w:numId w:val="7"/>
        </w:numPr>
        <w:spacing w:before="120" w:after="0" w:line="240" w:lineRule="auto"/>
        <w:jc w:val="both"/>
        <w:rPr>
          <w:rFonts w:ascii="Times New Roman" w:eastAsia="Times New Roman" w:hAnsi="Times New Roman" w:cs="Times New Roman"/>
          <w:sz w:val="24"/>
          <w:szCs w:val="24"/>
        </w:rPr>
      </w:pPr>
      <w:r w:rsidRPr="008B7A13">
        <w:rPr>
          <w:rFonts w:ascii="Times New Roman" w:eastAsia="Times New Roman" w:hAnsi="Times New Roman" w:cs="Times New Roman"/>
          <w:sz w:val="24"/>
          <w:szCs w:val="24"/>
        </w:rPr>
        <w:t xml:space="preserve">Attachment B – </w:t>
      </w:r>
      <w:r w:rsidR="006E0C62">
        <w:rPr>
          <w:rFonts w:ascii="Times New Roman" w:hAnsi="Times New Roman"/>
          <w:sz w:val="24"/>
        </w:rPr>
        <w:t>Operator</w:t>
      </w:r>
      <w:r w:rsidRPr="008B7A13">
        <w:rPr>
          <w:rFonts w:ascii="Times New Roman" w:hAnsi="Times New Roman"/>
          <w:sz w:val="24"/>
        </w:rPr>
        <w:t xml:space="preserve"> and Contractor Responsibility Schedule,</w:t>
      </w:r>
    </w:p>
    <w:p w14:paraId="5DDE3DC2" w14:textId="78C6393B" w:rsidR="00B21E03" w:rsidRPr="008B7A13" w:rsidRDefault="00B21E03" w:rsidP="008B7A13">
      <w:pPr>
        <w:pStyle w:val="ListParagraph"/>
        <w:numPr>
          <w:ilvl w:val="0"/>
          <w:numId w:val="7"/>
        </w:numPr>
        <w:spacing w:before="120" w:after="0" w:line="240" w:lineRule="auto"/>
        <w:jc w:val="both"/>
        <w:rPr>
          <w:rFonts w:ascii="Times New Roman" w:eastAsia="Times New Roman" w:hAnsi="Times New Roman" w:cs="Times New Roman"/>
          <w:sz w:val="24"/>
          <w:szCs w:val="24"/>
        </w:rPr>
      </w:pPr>
      <w:r w:rsidRPr="008B7A13">
        <w:rPr>
          <w:rFonts w:ascii="Times New Roman" w:eastAsia="Times New Roman" w:hAnsi="Times New Roman" w:cs="Times New Roman"/>
          <w:sz w:val="24"/>
          <w:szCs w:val="24"/>
        </w:rPr>
        <w:t xml:space="preserve">Attachment C – </w:t>
      </w:r>
      <w:r w:rsidRPr="008B7A13">
        <w:rPr>
          <w:rFonts w:ascii="Times New Roman" w:hAnsi="Times New Roman"/>
          <w:sz w:val="24"/>
        </w:rPr>
        <w:t>Contractor Personnel,</w:t>
      </w:r>
    </w:p>
    <w:p w14:paraId="31F4219B" w14:textId="1E6C44B8" w:rsidR="00B21E03" w:rsidRPr="008B7A13" w:rsidRDefault="00B21E03" w:rsidP="008B7A13">
      <w:pPr>
        <w:pStyle w:val="ListParagraph"/>
        <w:numPr>
          <w:ilvl w:val="0"/>
          <w:numId w:val="7"/>
        </w:numPr>
        <w:spacing w:before="120" w:after="0" w:line="240" w:lineRule="auto"/>
        <w:jc w:val="both"/>
        <w:rPr>
          <w:rFonts w:ascii="Times New Roman" w:hAnsi="Times New Roman"/>
          <w:sz w:val="24"/>
        </w:rPr>
      </w:pPr>
      <w:r w:rsidRPr="008B7A13">
        <w:rPr>
          <w:rFonts w:ascii="Times New Roman" w:eastAsia="Times New Roman" w:hAnsi="Times New Roman" w:cs="Times New Roman"/>
          <w:sz w:val="24"/>
          <w:szCs w:val="24"/>
        </w:rPr>
        <w:t xml:space="preserve">Attachment D-E </w:t>
      </w:r>
      <w:r w:rsidRPr="008B7A13">
        <w:rPr>
          <w:rFonts w:ascii="Times New Roman" w:hAnsi="Times New Roman"/>
          <w:sz w:val="24"/>
        </w:rPr>
        <w:t>Service and Fee Schedule,</w:t>
      </w:r>
    </w:p>
    <w:p w14:paraId="1C5C83BD" w14:textId="0F02A49B" w:rsidR="00B21E03" w:rsidRPr="008B7A13" w:rsidRDefault="00B21E03" w:rsidP="008B7A13">
      <w:pPr>
        <w:pStyle w:val="ListParagraph"/>
        <w:numPr>
          <w:ilvl w:val="0"/>
          <w:numId w:val="7"/>
        </w:numPr>
        <w:spacing w:before="120" w:after="0" w:line="240" w:lineRule="auto"/>
        <w:jc w:val="both"/>
        <w:rPr>
          <w:rFonts w:ascii="Times New Roman" w:eastAsia="Times New Roman" w:hAnsi="Times New Roman" w:cs="Times New Roman"/>
          <w:sz w:val="24"/>
          <w:szCs w:val="24"/>
        </w:rPr>
      </w:pPr>
      <w:r w:rsidRPr="008B7A13">
        <w:rPr>
          <w:rFonts w:ascii="Times New Roman" w:eastAsia="Times New Roman" w:hAnsi="Times New Roman" w:cs="Times New Roman"/>
          <w:sz w:val="24"/>
          <w:szCs w:val="24"/>
        </w:rPr>
        <w:t>Attachment F-</w:t>
      </w:r>
      <w:r w:rsidRPr="008B7A13">
        <w:rPr>
          <w:rFonts w:ascii="Times New Roman" w:hAnsi="Times New Roman"/>
          <w:sz w:val="24"/>
        </w:rPr>
        <w:t xml:space="preserve"> Occupational Health - Safety and Environmental Protection Principles,</w:t>
      </w:r>
    </w:p>
    <w:p w14:paraId="7DBA00E2" w14:textId="64277A2A" w:rsidR="00B21E03" w:rsidRPr="008B7A13" w:rsidRDefault="00B21E03" w:rsidP="008B7A13">
      <w:pPr>
        <w:pStyle w:val="ListParagraph"/>
        <w:numPr>
          <w:ilvl w:val="0"/>
          <w:numId w:val="7"/>
        </w:numPr>
        <w:spacing w:before="120" w:after="0" w:line="240" w:lineRule="auto"/>
        <w:jc w:val="both"/>
        <w:rPr>
          <w:rFonts w:ascii="Times New Roman" w:hAnsi="Times New Roman"/>
          <w:sz w:val="24"/>
        </w:rPr>
      </w:pPr>
      <w:r w:rsidRPr="008B7A13">
        <w:rPr>
          <w:rFonts w:ascii="Times New Roman" w:eastAsia="Times New Roman" w:hAnsi="Times New Roman" w:cs="Times New Roman"/>
          <w:sz w:val="24"/>
          <w:szCs w:val="24"/>
        </w:rPr>
        <w:t>Attachment H-</w:t>
      </w:r>
      <w:r w:rsidRPr="008B7A13">
        <w:rPr>
          <w:rFonts w:ascii="Times New Roman" w:hAnsi="Times New Roman"/>
          <w:sz w:val="24"/>
        </w:rPr>
        <w:t xml:space="preserve"> Inspection of Rig and Array Materials,</w:t>
      </w:r>
    </w:p>
    <w:p w14:paraId="1E374619" w14:textId="0DE52F61" w:rsidR="008B7A13" w:rsidRDefault="00B21E03" w:rsidP="008B7A13">
      <w:pPr>
        <w:pStyle w:val="ListParagraph"/>
        <w:numPr>
          <w:ilvl w:val="0"/>
          <w:numId w:val="7"/>
        </w:numPr>
        <w:spacing w:before="120" w:after="0" w:line="240" w:lineRule="auto"/>
        <w:jc w:val="both"/>
        <w:rPr>
          <w:rFonts w:ascii="Times New Roman" w:hAnsi="Times New Roman"/>
          <w:sz w:val="24"/>
        </w:rPr>
      </w:pPr>
      <w:r w:rsidRPr="008B7A13">
        <w:rPr>
          <w:rFonts w:ascii="Times New Roman" w:hAnsi="Times New Roman"/>
          <w:sz w:val="24"/>
        </w:rPr>
        <w:t>Attachment- G Rig Technical Specifications,</w:t>
      </w:r>
    </w:p>
    <w:p w14:paraId="25DEC589" w14:textId="4C9FE429" w:rsidR="00B21E03" w:rsidRPr="008B7A13" w:rsidRDefault="00B21E03" w:rsidP="008B7A13">
      <w:pPr>
        <w:pStyle w:val="ListParagraph"/>
        <w:numPr>
          <w:ilvl w:val="0"/>
          <w:numId w:val="7"/>
        </w:numPr>
        <w:spacing w:after="0" w:line="240" w:lineRule="auto"/>
        <w:jc w:val="both"/>
        <w:rPr>
          <w:rFonts w:ascii="Times New Roman" w:eastAsia="Times New Roman" w:hAnsi="Times New Roman" w:cs="Times New Roman"/>
          <w:sz w:val="24"/>
          <w:szCs w:val="24"/>
        </w:rPr>
      </w:pPr>
      <w:r w:rsidRPr="008B7A13">
        <w:rPr>
          <w:rFonts w:ascii="Times New Roman" w:hAnsi="Times New Roman"/>
          <w:sz w:val="24"/>
        </w:rPr>
        <w:t xml:space="preserve">Attachment- I Sampler and Sampling and Equipment, </w:t>
      </w:r>
    </w:p>
    <w:p w14:paraId="6E4CCD5E" w14:textId="6CBF7997" w:rsidR="00B21E03" w:rsidRPr="008B7A13" w:rsidRDefault="00B21E03" w:rsidP="008B7A13">
      <w:pPr>
        <w:pStyle w:val="ListParagraph"/>
        <w:numPr>
          <w:ilvl w:val="0"/>
          <w:numId w:val="7"/>
        </w:numPr>
        <w:overflowPunct w:val="0"/>
        <w:autoSpaceDE w:val="0"/>
        <w:autoSpaceDN w:val="0"/>
        <w:adjustRightInd w:val="0"/>
        <w:spacing w:after="0" w:line="240" w:lineRule="auto"/>
        <w:ind w:right="-288"/>
        <w:jc w:val="both"/>
        <w:textAlignment w:val="baseline"/>
        <w:rPr>
          <w:rFonts w:ascii="Times New Roman" w:eastAsia="Times New Roman" w:hAnsi="Times New Roman" w:cs="Times New Roman"/>
          <w:sz w:val="24"/>
          <w:szCs w:val="24"/>
        </w:rPr>
      </w:pPr>
      <w:r w:rsidRPr="008B7A13">
        <w:rPr>
          <w:rFonts w:ascii="Times New Roman" w:hAnsi="Times New Roman"/>
          <w:sz w:val="24"/>
        </w:rPr>
        <w:t>Attachment- J Unit Price Offer Letter and Unit Price Offer Schedule</w:t>
      </w:r>
    </w:p>
    <w:p w14:paraId="136F7C9F" w14:textId="4183EAEC" w:rsidR="00B21E03" w:rsidRDefault="00B21E03" w:rsidP="008B7A13">
      <w:pPr>
        <w:pStyle w:val="ListParagraph"/>
        <w:numPr>
          <w:ilvl w:val="0"/>
          <w:numId w:val="7"/>
        </w:numPr>
        <w:overflowPunct w:val="0"/>
        <w:autoSpaceDE w:val="0"/>
        <w:autoSpaceDN w:val="0"/>
        <w:adjustRightInd w:val="0"/>
        <w:spacing w:after="0" w:line="240" w:lineRule="auto"/>
        <w:ind w:right="-288"/>
        <w:jc w:val="both"/>
        <w:textAlignment w:val="baseline"/>
        <w:rPr>
          <w:rFonts w:ascii="Times New Roman" w:hAnsi="Times New Roman"/>
          <w:sz w:val="24"/>
        </w:rPr>
      </w:pPr>
      <w:bookmarkStart w:id="0" w:name="_Hlk165385800"/>
      <w:r w:rsidRPr="008B7A13">
        <w:rPr>
          <w:rFonts w:ascii="Times New Roman" w:hAnsi="Times New Roman"/>
          <w:sz w:val="24"/>
        </w:rPr>
        <w:t xml:space="preserve">Attachment- K Confidentiality </w:t>
      </w:r>
      <w:r w:rsidR="00A15D8D" w:rsidRPr="008B7A13">
        <w:rPr>
          <w:rFonts w:ascii="Times New Roman" w:hAnsi="Times New Roman"/>
          <w:sz w:val="24"/>
        </w:rPr>
        <w:t xml:space="preserve">Agreement </w:t>
      </w:r>
    </w:p>
    <w:p w14:paraId="7CD82AF6" w14:textId="23D52556" w:rsidR="00305CF3" w:rsidRPr="008B7A13" w:rsidRDefault="00305CF3" w:rsidP="008B7A13">
      <w:pPr>
        <w:pStyle w:val="ListParagraph"/>
        <w:numPr>
          <w:ilvl w:val="0"/>
          <w:numId w:val="7"/>
        </w:numPr>
        <w:overflowPunct w:val="0"/>
        <w:autoSpaceDE w:val="0"/>
        <w:autoSpaceDN w:val="0"/>
        <w:adjustRightInd w:val="0"/>
        <w:spacing w:after="0" w:line="240" w:lineRule="auto"/>
        <w:ind w:right="-288"/>
        <w:jc w:val="both"/>
        <w:textAlignment w:val="baseline"/>
        <w:rPr>
          <w:rFonts w:ascii="Times New Roman" w:hAnsi="Times New Roman"/>
          <w:sz w:val="24"/>
        </w:rPr>
      </w:pPr>
      <w:r>
        <w:rPr>
          <w:rFonts w:ascii="Times New Roman" w:hAnsi="Times New Roman"/>
          <w:sz w:val="24"/>
        </w:rPr>
        <w:t>Attachment-L Pre-Spud Control Form</w:t>
      </w:r>
    </w:p>
    <w:bookmarkEnd w:id="0"/>
    <w:p w14:paraId="5506A8F1" w14:textId="77777777" w:rsidR="00B21E03" w:rsidRPr="00CB090B" w:rsidRDefault="00B21E03" w:rsidP="00B21E03">
      <w:pPr>
        <w:overflowPunct w:val="0"/>
        <w:autoSpaceDE w:val="0"/>
        <w:autoSpaceDN w:val="0"/>
        <w:adjustRightInd w:val="0"/>
        <w:spacing w:after="0" w:line="240" w:lineRule="auto"/>
        <w:ind w:right="-288"/>
        <w:jc w:val="both"/>
        <w:textAlignment w:val="baseline"/>
        <w:rPr>
          <w:rFonts w:ascii="Times New Roman" w:eastAsia="Times New Roman" w:hAnsi="Times New Roman" w:cs="Times New Roman"/>
          <w:sz w:val="24"/>
          <w:szCs w:val="24"/>
        </w:rPr>
      </w:pPr>
    </w:p>
    <w:p w14:paraId="73FD47A3" w14:textId="149A12D7" w:rsidR="00B21E03" w:rsidRPr="00CB090B" w:rsidRDefault="00B21E03" w:rsidP="00B21E03">
      <w:pPr>
        <w:spacing w:after="0" w:line="240" w:lineRule="auto"/>
        <w:jc w:val="both"/>
        <w:rPr>
          <w:rFonts w:ascii="Times New Roman" w:eastAsia="Times New Roman" w:hAnsi="Times New Roman" w:cs="Times New Roman"/>
          <w:sz w:val="24"/>
          <w:szCs w:val="24"/>
        </w:rPr>
      </w:pPr>
      <w:r>
        <w:rPr>
          <w:rFonts w:ascii="Times New Roman" w:hAnsi="Times New Roman"/>
          <w:sz w:val="24"/>
        </w:rPr>
        <w:t xml:space="preserve">All Attachments are integral part of this </w:t>
      </w:r>
      <w:r w:rsidR="003C35E2">
        <w:rPr>
          <w:rFonts w:ascii="Times New Roman" w:hAnsi="Times New Roman"/>
          <w:sz w:val="24"/>
        </w:rPr>
        <w:t xml:space="preserve">Agreement </w:t>
      </w:r>
      <w:r>
        <w:rPr>
          <w:rFonts w:ascii="Times New Roman" w:hAnsi="Times New Roman"/>
          <w:sz w:val="24"/>
        </w:rPr>
        <w:t xml:space="preserve">and binds the </w:t>
      </w:r>
      <w:r w:rsidR="006E0C62">
        <w:rPr>
          <w:rFonts w:ascii="Times New Roman" w:hAnsi="Times New Roman"/>
          <w:sz w:val="24"/>
        </w:rPr>
        <w:t>Operator</w:t>
      </w:r>
      <w:r>
        <w:rPr>
          <w:rFonts w:ascii="Times New Roman" w:hAnsi="Times New Roman"/>
          <w:sz w:val="24"/>
        </w:rPr>
        <w:t xml:space="preserve"> and the Contractor. However, in the event of any contradiction or difference between the provisions of the </w:t>
      </w:r>
      <w:r w:rsidR="003C35E2">
        <w:rPr>
          <w:rFonts w:ascii="Times New Roman" w:hAnsi="Times New Roman"/>
          <w:sz w:val="24"/>
        </w:rPr>
        <w:t xml:space="preserve">Agreement </w:t>
      </w:r>
      <w:r>
        <w:rPr>
          <w:rFonts w:ascii="Times New Roman" w:hAnsi="Times New Roman"/>
          <w:sz w:val="24"/>
        </w:rPr>
        <w:t xml:space="preserve">and the provisions of the documents constituting the tender document, the provisions contained in the document to which the </w:t>
      </w:r>
      <w:r w:rsidR="006E0C62">
        <w:rPr>
          <w:rFonts w:ascii="Times New Roman" w:hAnsi="Times New Roman"/>
          <w:sz w:val="24"/>
        </w:rPr>
        <w:t>Operator</w:t>
      </w:r>
      <w:r>
        <w:rPr>
          <w:rFonts w:ascii="Times New Roman" w:hAnsi="Times New Roman"/>
          <w:sz w:val="24"/>
        </w:rPr>
        <w:t xml:space="preserve"> wishes to apply shall prevail. In case of contradiction or difference between the documents constituting the tender documents, the tender document determined by the </w:t>
      </w:r>
      <w:r w:rsidR="006E0C62">
        <w:rPr>
          <w:rFonts w:ascii="Times New Roman" w:hAnsi="Times New Roman"/>
          <w:sz w:val="24"/>
        </w:rPr>
        <w:t>Operator</w:t>
      </w:r>
      <w:r>
        <w:rPr>
          <w:rFonts w:ascii="Times New Roman" w:hAnsi="Times New Roman"/>
          <w:sz w:val="24"/>
        </w:rPr>
        <w:t xml:space="preserve"> shall prevail.  </w:t>
      </w:r>
    </w:p>
    <w:p w14:paraId="63C0EC8A" w14:textId="00EEB76A" w:rsidR="00B21E03" w:rsidRPr="00B21E03" w:rsidRDefault="00B21E03" w:rsidP="00B21E03">
      <w:pPr>
        <w:spacing w:before="120" w:after="0" w:line="240" w:lineRule="auto"/>
        <w:jc w:val="both"/>
        <w:rPr>
          <w:rFonts w:ascii="Times New Roman" w:eastAsia="Times New Roman" w:hAnsi="Times New Roman" w:cs="Times New Roman"/>
          <w:sz w:val="24"/>
          <w:szCs w:val="24"/>
        </w:rPr>
      </w:pPr>
      <w:r w:rsidRPr="00B21E03">
        <w:rPr>
          <w:rFonts w:ascii="Times New Roman" w:eastAsia="Times New Roman" w:hAnsi="Times New Roman" w:cs="Times New Roman"/>
          <w:sz w:val="24"/>
          <w:szCs w:val="24"/>
        </w:rPr>
        <w:t xml:space="preserve">All the Quotations issued by the Contractor under this </w:t>
      </w:r>
      <w:r w:rsidR="003C35E2">
        <w:rPr>
          <w:rFonts w:ascii="Times New Roman" w:eastAsia="Times New Roman" w:hAnsi="Times New Roman" w:cs="Times New Roman"/>
          <w:sz w:val="24"/>
          <w:szCs w:val="24"/>
        </w:rPr>
        <w:t xml:space="preserve">Agreement </w:t>
      </w:r>
      <w:r w:rsidRPr="00B21E03">
        <w:rPr>
          <w:rFonts w:ascii="Times New Roman" w:eastAsia="Times New Roman" w:hAnsi="Times New Roman" w:cs="Times New Roman"/>
          <w:sz w:val="24"/>
          <w:szCs w:val="24"/>
        </w:rPr>
        <w:t xml:space="preserve">and accepted by the </w:t>
      </w:r>
      <w:r w:rsidR="006E0C62">
        <w:rPr>
          <w:rFonts w:ascii="Times New Roman" w:eastAsia="Times New Roman" w:hAnsi="Times New Roman" w:cs="Times New Roman"/>
          <w:sz w:val="24"/>
          <w:szCs w:val="24"/>
        </w:rPr>
        <w:t>Operator</w:t>
      </w:r>
      <w:r w:rsidRPr="00B21E03">
        <w:rPr>
          <w:rFonts w:ascii="Times New Roman" w:eastAsia="Times New Roman" w:hAnsi="Times New Roman" w:cs="Times New Roman"/>
          <w:sz w:val="24"/>
          <w:szCs w:val="24"/>
        </w:rPr>
        <w:t xml:space="preserve"> shall become Attachments to the </w:t>
      </w:r>
      <w:r w:rsidR="00AD7DDD">
        <w:rPr>
          <w:rFonts w:ascii="Times New Roman" w:eastAsia="Times New Roman" w:hAnsi="Times New Roman" w:cs="Times New Roman"/>
          <w:sz w:val="24"/>
          <w:szCs w:val="24"/>
        </w:rPr>
        <w:t>Agreement,</w:t>
      </w:r>
      <w:r w:rsidRPr="00B21E03">
        <w:rPr>
          <w:rFonts w:ascii="Times New Roman" w:eastAsia="Times New Roman" w:hAnsi="Times New Roman" w:cs="Times New Roman"/>
          <w:sz w:val="24"/>
          <w:szCs w:val="24"/>
        </w:rPr>
        <w:t xml:space="preserve"> and shall be incorporated into this </w:t>
      </w:r>
      <w:r w:rsidR="00AD7DDD">
        <w:rPr>
          <w:rFonts w:ascii="Times New Roman" w:eastAsia="Times New Roman" w:hAnsi="Times New Roman" w:cs="Times New Roman"/>
          <w:sz w:val="24"/>
          <w:szCs w:val="24"/>
        </w:rPr>
        <w:t>Agreement,</w:t>
      </w:r>
      <w:r w:rsidRPr="00B21E03">
        <w:rPr>
          <w:rFonts w:ascii="Times New Roman" w:eastAsia="Times New Roman" w:hAnsi="Times New Roman" w:cs="Times New Roman"/>
          <w:sz w:val="24"/>
          <w:szCs w:val="24"/>
        </w:rPr>
        <w:t xml:space="preserve"> in accordance with the terms and conditions of this </w:t>
      </w:r>
      <w:r w:rsidR="00784039">
        <w:rPr>
          <w:rFonts w:ascii="Times New Roman" w:eastAsia="Times New Roman" w:hAnsi="Times New Roman" w:cs="Times New Roman"/>
          <w:sz w:val="24"/>
          <w:szCs w:val="24"/>
        </w:rPr>
        <w:t>Agreement.</w:t>
      </w:r>
      <w:r w:rsidRPr="00B21E03">
        <w:rPr>
          <w:rFonts w:ascii="Times New Roman" w:eastAsia="Times New Roman" w:hAnsi="Times New Roman" w:cs="Times New Roman"/>
          <w:sz w:val="24"/>
          <w:szCs w:val="24"/>
        </w:rPr>
        <w:t xml:space="preserve"> </w:t>
      </w:r>
    </w:p>
    <w:p w14:paraId="5027FE4F" w14:textId="701F225E" w:rsidR="009F4C62" w:rsidRPr="00CB090B" w:rsidRDefault="009F4C62" w:rsidP="009F4C62">
      <w:pPr>
        <w:overflowPunct w:val="0"/>
        <w:autoSpaceDE w:val="0"/>
        <w:autoSpaceDN w:val="0"/>
        <w:adjustRightInd w:val="0"/>
        <w:spacing w:after="0" w:line="240" w:lineRule="auto"/>
        <w:ind w:right="-288"/>
        <w:jc w:val="both"/>
        <w:textAlignment w:val="baseline"/>
        <w:rPr>
          <w:rFonts w:ascii="Times New Roman" w:eastAsia="Times New Roman" w:hAnsi="Times New Roman" w:cs="Times New Roman"/>
          <w:sz w:val="24"/>
          <w:szCs w:val="24"/>
        </w:rPr>
      </w:pPr>
    </w:p>
    <w:p w14:paraId="21A9CBBE" w14:textId="6A3E500B" w:rsidR="00B32F5E" w:rsidRDefault="007F7E78" w:rsidP="00B32F5E">
      <w:pPr>
        <w:spacing w:before="120" w:after="0" w:line="240" w:lineRule="auto"/>
        <w:jc w:val="both"/>
        <w:rPr>
          <w:rFonts w:ascii="Times New Roman" w:hAnsi="Times New Roman"/>
          <w:b/>
          <w:sz w:val="24"/>
        </w:rPr>
      </w:pPr>
      <w:r>
        <w:rPr>
          <w:rFonts w:ascii="Times New Roman" w:hAnsi="Times New Roman"/>
          <w:b/>
          <w:sz w:val="24"/>
        </w:rPr>
        <w:t xml:space="preserve">Article 8 - Duration of the </w:t>
      </w:r>
      <w:r w:rsidR="00EF4055">
        <w:rPr>
          <w:rFonts w:ascii="Times New Roman" w:hAnsi="Times New Roman"/>
          <w:b/>
          <w:sz w:val="24"/>
        </w:rPr>
        <w:t>work</w:t>
      </w:r>
    </w:p>
    <w:p w14:paraId="7391954D" w14:textId="77777777" w:rsidR="00A8216B" w:rsidRPr="00CB090B" w:rsidRDefault="00A8216B" w:rsidP="00B32F5E">
      <w:pPr>
        <w:spacing w:before="120" w:after="0" w:line="240" w:lineRule="auto"/>
        <w:jc w:val="both"/>
        <w:rPr>
          <w:rFonts w:ascii="Times New Roman" w:eastAsia="Times New Roman" w:hAnsi="Times New Roman" w:cs="Times New Roman"/>
          <w:sz w:val="24"/>
          <w:szCs w:val="24"/>
        </w:rPr>
      </w:pPr>
    </w:p>
    <w:p w14:paraId="2B15E573" w14:textId="25E6FCB8" w:rsidR="00780F56" w:rsidRDefault="007F7E78" w:rsidP="00780F56">
      <w:pPr>
        <w:jc w:val="both"/>
        <w:rPr>
          <w:rFonts w:ascii="Times New Roman" w:hAnsi="Times New Roman"/>
          <w:color w:val="000000" w:themeColor="text1"/>
          <w:sz w:val="24"/>
          <w:lang w:val="en-GB"/>
        </w:rPr>
      </w:pPr>
      <w:r>
        <w:rPr>
          <w:rFonts w:ascii="Times New Roman" w:hAnsi="Times New Roman"/>
          <w:b/>
          <w:sz w:val="24"/>
        </w:rPr>
        <w:t>8.1.</w:t>
      </w:r>
      <w:r>
        <w:rPr>
          <w:rFonts w:ascii="Times New Roman" w:hAnsi="Times New Roman"/>
          <w:sz w:val="24"/>
        </w:rPr>
        <w:t xml:space="preserve"> </w:t>
      </w:r>
      <w:bookmarkStart w:id="1" w:name="_Hlk60223440"/>
      <w:r w:rsidR="006E0C62" w:rsidRPr="00431229">
        <w:rPr>
          <w:rFonts w:ascii="Times New Roman" w:hAnsi="Times New Roman"/>
          <w:color w:val="000000" w:themeColor="text1"/>
          <w:sz w:val="24"/>
          <w:lang w:val="en-GB"/>
        </w:rPr>
        <w:t>This contract will enter into force from the date of signing and will be valid for 2</w:t>
      </w:r>
      <w:r w:rsidR="00844A88">
        <w:rPr>
          <w:rFonts w:ascii="Times New Roman" w:hAnsi="Times New Roman"/>
          <w:color w:val="000000" w:themeColor="text1"/>
          <w:sz w:val="24"/>
          <w:lang w:val="en-GB"/>
        </w:rPr>
        <w:t>+2</w:t>
      </w:r>
      <w:r w:rsidR="00AA3BD1">
        <w:rPr>
          <w:rFonts w:ascii="Times New Roman" w:hAnsi="Times New Roman"/>
          <w:color w:val="000000" w:themeColor="text1"/>
          <w:sz w:val="24"/>
          <w:lang w:val="en-GB"/>
        </w:rPr>
        <w:t xml:space="preserve"> </w:t>
      </w:r>
      <w:r w:rsidR="006E0C62" w:rsidRPr="00431229">
        <w:rPr>
          <w:rFonts w:ascii="Times New Roman" w:hAnsi="Times New Roman"/>
          <w:color w:val="000000" w:themeColor="text1"/>
          <w:sz w:val="24"/>
          <w:lang w:val="en-GB"/>
        </w:rPr>
        <w:t>years from the date of starting work (first spud).</w:t>
      </w:r>
      <w:r w:rsidR="001E6210">
        <w:rPr>
          <w:rFonts w:ascii="Times New Roman" w:hAnsi="Times New Roman"/>
          <w:color w:val="000000" w:themeColor="text1"/>
          <w:sz w:val="24"/>
          <w:lang w:val="en-GB"/>
        </w:rPr>
        <w:t xml:space="preserve"> </w:t>
      </w:r>
      <w:r w:rsidR="001E6210" w:rsidRPr="001E6210">
        <w:rPr>
          <w:rFonts w:ascii="Times New Roman" w:hAnsi="Times New Roman"/>
          <w:color w:val="000000" w:themeColor="text1"/>
          <w:sz w:val="24"/>
          <w:lang w:val="en-GB"/>
        </w:rPr>
        <w:t xml:space="preserve">The period of the Contract may be extended </w:t>
      </w:r>
      <w:r w:rsidR="00192B70" w:rsidRPr="001E6210">
        <w:rPr>
          <w:rFonts w:ascii="Times New Roman" w:hAnsi="Times New Roman"/>
          <w:color w:val="000000" w:themeColor="text1"/>
          <w:sz w:val="24"/>
          <w:lang w:val="en-GB"/>
        </w:rPr>
        <w:t xml:space="preserve">for </w:t>
      </w:r>
      <w:r w:rsidR="00192B70">
        <w:rPr>
          <w:rFonts w:ascii="Times New Roman" w:hAnsi="Times New Roman"/>
          <w:color w:val="000000" w:themeColor="text1"/>
          <w:sz w:val="24"/>
          <w:lang w:val="en-GB"/>
        </w:rPr>
        <w:t>two</w:t>
      </w:r>
      <w:r w:rsidR="00192B70" w:rsidRPr="001E6210">
        <w:rPr>
          <w:rFonts w:ascii="Times New Roman" w:hAnsi="Times New Roman"/>
          <w:color w:val="000000" w:themeColor="text1"/>
          <w:sz w:val="24"/>
          <w:lang w:val="en-GB"/>
        </w:rPr>
        <w:t xml:space="preserve"> year </w:t>
      </w:r>
      <w:r w:rsidR="00192B70">
        <w:rPr>
          <w:rFonts w:ascii="Times New Roman" w:hAnsi="Times New Roman"/>
          <w:color w:val="000000" w:themeColor="text1"/>
          <w:sz w:val="24"/>
          <w:lang w:val="en-GB"/>
        </w:rPr>
        <w:t xml:space="preserve">with mutual Agreement </w:t>
      </w:r>
      <w:r w:rsidR="001E6210" w:rsidRPr="001E6210">
        <w:rPr>
          <w:rFonts w:ascii="Times New Roman" w:hAnsi="Times New Roman"/>
          <w:color w:val="000000" w:themeColor="text1"/>
          <w:sz w:val="24"/>
          <w:lang w:val="en-GB"/>
        </w:rPr>
        <w:t>upon notification to the Contractor.</w:t>
      </w:r>
      <w:r w:rsidR="001E6210">
        <w:rPr>
          <w:rFonts w:ascii="Times New Roman" w:hAnsi="Times New Roman"/>
          <w:color w:val="000000" w:themeColor="text1"/>
          <w:sz w:val="24"/>
          <w:lang w:val="en-GB"/>
        </w:rPr>
        <w:t xml:space="preserve"> </w:t>
      </w:r>
      <w:r w:rsidR="001E6210" w:rsidRPr="00431229">
        <w:rPr>
          <w:rFonts w:ascii="Times New Roman" w:hAnsi="Times New Roman"/>
          <w:color w:val="000000" w:themeColor="text1"/>
          <w:sz w:val="24"/>
          <w:lang w:val="en-GB"/>
        </w:rPr>
        <w:t>Whe</w:t>
      </w:r>
      <w:r w:rsidR="005A4D3B" w:rsidRPr="00431229">
        <w:rPr>
          <w:rFonts w:ascii="Times New Roman" w:hAnsi="Times New Roman"/>
          <w:color w:val="000000" w:themeColor="text1"/>
          <w:sz w:val="24"/>
          <w:lang w:val="en-GB"/>
        </w:rPr>
        <w:t xml:space="preserve">n the contract period expires and there is an ongoing drilling operation or transportation-assembly for a well, the provisions of Article 28.2 of this Agreement shall apply to the ongoing well. </w:t>
      </w:r>
      <w:r w:rsidR="006E0C62" w:rsidRPr="00431229">
        <w:rPr>
          <w:rFonts w:ascii="Times New Roman" w:hAnsi="Times New Roman"/>
          <w:color w:val="000000" w:themeColor="text1"/>
          <w:sz w:val="24"/>
          <w:lang w:val="en-GB"/>
        </w:rPr>
        <w:t xml:space="preserve">If it is foreseen by the Operator that the programmed drilling period of the next well to be excavated by the </w:t>
      </w:r>
      <w:r w:rsidR="005A4D3B" w:rsidRPr="00431229">
        <w:rPr>
          <w:rFonts w:ascii="Times New Roman" w:hAnsi="Times New Roman"/>
          <w:color w:val="000000" w:themeColor="text1"/>
          <w:sz w:val="24"/>
          <w:lang w:val="en-GB"/>
        </w:rPr>
        <w:t>rig</w:t>
      </w:r>
      <w:r w:rsidR="006E0C62" w:rsidRPr="00431229">
        <w:rPr>
          <w:rFonts w:ascii="Times New Roman" w:hAnsi="Times New Roman"/>
          <w:color w:val="000000" w:themeColor="text1"/>
          <w:sz w:val="24"/>
          <w:lang w:val="en-GB"/>
        </w:rPr>
        <w:t xml:space="preserve"> will lead to an extension of the contract period; </w:t>
      </w:r>
      <w:proofErr w:type="gramStart"/>
      <w:r w:rsidR="006E0C62" w:rsidRPr="00431229">
        <w:rPr>
          <w:rFonts w:ascii="Times New Roman" w:hAnsi="Times New Roman"/>
          <w:color w:val="000000" w:themeColor="text1"/>
          <w:sz w:val="24"/>
          <w:lang w:val="en-GB"/>
        </w:rPr>
        <w:t>The</w:t>
      </w:r>
      <w:proofErr w:type="gramEnd"/>
      <w:r w:rsidR="006E0C62" w:rsidRPr="00431229">
        <w:rPr>
          <w:rFonts w:ascii="Times New Roman" w:hAnsi="Times New Roman"/>
          <w:color w:val="000000" w:themeColor="text1"/>
          <w:sz w:val="24"/>
          <w:lang w:val="en-GB"/>
        </w:rPr>
        <w:t xml:space="preserve"> contract may be terminated immediately, without complying with the contract notification periods, before the transportation of the aforementioned well is started.</w:t>
      </w:r>
    </w:p>
    <w:p w14:paraId="7B3487B6" w14:textId="3FE0B894" w:rsidR="00FD46C7" w:rsidRDefault="007F7E78" w:rsidP="00780F56">
      <w:pPr>
        <w:jc w:val="both"/>
        <w:rPr>
          <w:rFonts w:ascii="Times New Roman" w:hAnsi="Times New Roman"/>
          <w:sz w:val="24"/>
        </w:rPr>
      </w:pPr>
      <w:r>
        <w:rPr>
          <w:rFonts w:ascii="Times New Roman" w:hAnsi="Times New Roman"/>
          <w:b/>
          <w:sz w:val="24"/>
        </w:rPr>
        <w:t>8.2.</w:t>
      </w:r>
      <w:r>
        <w:rPr>
          <w:rFonts w:ascii="Times New Roman" w:hAnsi="Times New Roman"/>
          <w:sz w:val="24"/>
        </w:rPr>
        <w:t xml:space="preserve"> In the implementation of this </w:t>
      </w:r>
      <w:r w:rsidR="00AD7DDD">
        <w:rPr>
          <w:rFonts w:ascii="Times New Roman" w:hAnsi="Times New Roman"/>
          <w:sz w:val="24"/>
        </w:rPr>
        <w:t>Agreement,</w:t>
      </w:r>
      <w:r>
        <w:rPr>
          <w:rFonts w:ascii="Times New Roman" w:hAnsi="Times New Roman"/>
          <w:sz w:val="24"/>
        </w:rPr>
        <w:t xml:space="preserve"> the calculation of periods is based on calendar days.</w:t>
      </w:r>
      <w:bookmarkEnd w:id="1"/>
      <w:r w:rsidR="00FD46C7">
        <w:rPr>
          <w:rFonts w:ascii="Times New Roman" w:hAnsi="Times New Roman"/>
          <w:sz w:val="24"/>
        </w:rPr>
        <w:t xml:space="preserve"> </w:t>
      </w:r>
    </w:p>
    <w:p w14:paraId="52FC7E03" w14:textId="0B099360" w:rsidR="00FD46C7" w:rsidRDefault="00FD46C7" w:rsidP="00FD46C7">
      <w:pPr>
        <w:spacing w:after="0" w:line="240" w:lineRule="auto"/>
        <w:jc w:val="both"/>
        <w:rPr>
          <w:rFonts w:ascii="Times New Roman" w:hAnsi="Times New Roman"/>
          <w:sz w:val="24"/>
        </w:rPr>
      </w:pPr>
      <w:r w:rsidRPr="00FD46C7">
        <w:rPr>
          <w:rFonts w:ascii="Times New Roman" w:hAnsi="Times New Roman"/>
          <w:b/>
          <w:sz w:val="24"/>
        </w:rPr>
        <w:t>8.3.</w:t>
      </w:r>
      <w:r>
        <w:rPr>
          <w:rFonts w:ascii="Times New Roman" w:hAnsi="Times New Roman"/>
          <w:sz w:val="24"/>
        </w:rPr>
        <w:t xml:space="preserve"> </w:t>
      </w:r>
      <w:r w:rsidRPr="00FD46C7">
        <w:rPr>
          <w:rFonts w:ascii="Times New Roman" w:hAnsi="Times New Roman"/>
          <w:color w:val="000000" w:themeColor="text1"/>
          <w:sz w:val="24"/>
          <w:lang w:val="en-GB"/>
        </w:rPr>
        <w:t>The Work starts with the arrival of personnel and required equipment into the well site and ends following the release notification of TPAO. Be</w:t>
      </w:r>
      <w:r w:rsidR="007F0BEB">
        <w:rPr>
          <w:rFonts w:ascii="Times New Roman" w:hAnsi="Times New Roman"/>
          <w:color w:val="000000" w:themeColor="text1"/>
          <w:sz w:val="24"/>
          <w:lang w:val="en-GB"/>
        </w:rPr>
        <w:t xml:space="preserve">fore commencement of the Work, </w:t>
      </w:r>
      <w:r w:rsidRPr="00FD46C7">
        <w:rPr>
          <w:rFonts w:ascii="Times New Roman" w:hAnsi="Times New Roman"/>
          <w:color w:val="000000" w:themeColor="text1"/>
          <w:sz w:val="24"/>
          <w:lang w:val="en-GB"/>
        </w:rPr>
        <w:t xml:space="preserve">TPAO </w:t>
      </w:r>
      <w:r w:rsidRPr="00FD46C7">
        <w:rPr>
          <w:rFonts w:ascii="Times New Roman" w:hAnsi="Times New Roman"/>
          <w:color w:val="000000" w:themeColor="text1"/>
          <w:sz w:val="24"/>
          <w:lang w:val="en-GB"/>
        </w:rPr>
        <w:lastRenderedPageBreak/>
        <w:t xml:space="preserve">shall send a call out notification to the Contractor indicating the well location and start date provided that such call out notification shall be in accordance with the Contractor's ETA (estimated time of arrival) if indicated in Attachment –J. Subject to Clause 6.2., </w:t>
      </w:r>
      <w:r w:rsidRPr="00FD46C7">
        <w:rPr>
          <w:rFonts w:ascii="Times New Roman" w:hAnsi="Times New Roman"/>
          <w:sz w:val="24"/>
        </w:rPr>
        <w:t xml:space="preserve">TPAO has the right to order changes to the Work. Such changes may include additions, alterations or work replacements (provided such additions, alterations or replacements are within the capability and resources of the Contractor) or omissions to the Work (collectively “Adjustment”). Any change in pricing as a result of the Adjustment shall be valued at the appropriate rates and prices as per Attachment-J or in the absence of any appropriate rates and price; a mutually agreed fair valuation shall be made. </w:t>
      </w:r>
    </w:p>
    <w:p w14:paraId="3E37169C" w14:textId="77777777" w:rsidR="00FD46C7" w:rsidRDefault="00FD46C7" w:rsidP="00FD46C7">
      <w:pPr>
        <w:spacing w:after="0" w:line="240" w:lineRule="auto"/>
        <w:jc w:val="both"/>
        <w:rPr>
          <w:rFonts w:ascii="Times New Roman" w:hAnsi="Times New Roman"/>
          <w:sz w:val="24"/>
        </w:rPr>
      </w:pPr>
    </w:p>
    <w:p w14:paraId="7B1C61DC" w14:textId="6258B800" w:rsidR="00EF4055" w:rsidRPr="00152557" w:rsidRDefault="00FD46C7" w:rsidP="00D53B09">
      <w:pPr>
        <w:spacing w:after="0" w:line="240" w:lineRule="auto"/>
        <w:jc w:val="both"/>
        <w:rPr>
          <w:rFonts w:ascii="Times New Roman" w:hAnsi="Times New Roman"/>
          <w:sz w:val="24"/>
        </w:rPr>
      </w:pPr>
      <w:r w:rsidRPr="00152557">
        <w:rPr>
          <w:rFonts w:ascii="Times New Roman" w:hAnsi="Times New Roman"/>
          <w:b/>
          <w:sz w:val="24"/>
        </w:rPr>
        <w:t>8.4</w:t>
      </w:r>
      <w:r w:rsidRPr="00152557">
        <w:rPr>
          <w:rFonts w:ascii="Times New Roman" w:hAnsi="Times New Roman"/>
          <w:sz w:val="24"/>
        </w:rPr>
        <w:t>. If Contractor fails to finish the Work within the Work Period</w:t>
      </w:r>
      <w:r w:rsidR="00940DDB" w:rsidRPr="00152557">
        <w:rPr>
          <w:rFonts w:ascii="Times New Roman" w:hAnsi="Times New Roman"/>
          <w:sz w:val="24"/>
        </w:rPr>
        <w:t xml:space="preserve"> or fails to commence the work at the Commencement Date (First Spud)</w:t>
      </w:r>
      <w:r w:rsidRPr="00152557">
        <w:rPr>
          <w:rFonts w:ascii="Times New Roman" w:hAnsi="Times New Roman"/>
          <w:sz w:val="24"/>
        </w:rPr>
        <w:t>,</w:t>
      </w:r>
      <w:r w:rsidR="00940DDB" w:rsidRPr="00152557">
        <w:rPr>
          <w:rFonts w:ascii="Times New Roman" w:hAnsi="Times New Roman"/>
          <w:sz w:val="24"/>
        </w:rPr>
        <w:t xml:space="preserve"> then </w:t>
      </w:r>
      <w:r w:rsidRPr="00152557">
        <w:rPr>
          <w:rFonts w:ascii="Times New Roman" w:hAnsi="Times New Roman"/>
          <w:sz w:val="24"/>
        </w:rPr>
        <w:t xml:space="preserve">TPAO shall have the right to request late </w:t>
      </w:r>
      <w:r w:rsidR="00940DDB" w:rsidRPr="00152557">
        <w:rPr>
          <w:rFonts w:ascii="Times New Roman" w:hAnsi="Times New Roman"/>
          <w:sz w:val="24"/>
        </w:rPr>
        <w:t>compensation</w:t>
      </w:r>
      <w:r w:rsidRPr="00152557">
        <w:rPr>
          <w:rFonts w:ascii="Times New Roman" w:hAnsi="Times New Roman"/>
          <w:sz w:val="24"/>
        </w:rPr>
        <w:t xml:space="preserve"> fee from the Contractor per </w:t>
      </w:r>
      <w:r w:rsidR="00940DDB" w:rsidRPr="00152557">
        <w:rPr>
          <w:rFonts w:ascii="Times New Roman" w:hAnsi="Times New Roman"/>
          <w:sz w:val="24"/>
        </w:rPr>
        <w:t>day</w:t>
      </w:r>
      <w:r w:rsidRPr="00152557">
        <w:rPr>
          <w:rFonts w:ascii="Times New Roman" w:hAnsi="Times New Roman"/>
          <w:sz w:val="24"/>
        </w:rPr>
        <w:t xml:space="preserve"> delayed, provided that no late compensation fee shall be applicable for the number of </w:t>
      </w:r>
      <w:r w:rsidR="00940DDB" w:rsidRPr="00152557">
        <w:rPr>
          <w:rFonts w:ascii="Times New Roman" w:hAnsi="Times New Roman"/>
          <w:sz w:val="24"/>
        </w:rPr>
        <w:t>days</w:t>
      </w:r>
      <w:r w:rsidRPr="00152557">
        <w:rPr>
          <w:rFonts w:ascii="Times New Roman" w:hAnsi="Times New Roman"/>
          <w:sz w:val="24"/>
        </w:rPr>
        <w:t xml:space="preserve"> delayed due to reasons not attributable to Contractor, such as delays due to sole negligence or default of TPAO, force majeure etc. The late compensation fee shall be </w:t>
      </w:r>
      <w:r w:rsidR="00290209" w:rsidRPr="00152557">
        <w:rPr>
          <w:rFonts w:ascii="Times New Roman" w:hAnsi="Times New Roman"/>
          <w:sz w:val="24"/>
        </w:rPr>
        <w:t>0.0005 (5/10.000) of the Agreement Price of the related rig described in the Call-out notification for each delayed day</w:t>
      </w:r>
      <w:r w:rsidRPr="00152557">
        <w:rPr>
          <w:rFonts w:ascii="Times New Roman" w:hAnsi="Times New Roman"/>
          <w:sz w:val="24"/>
        </w:rPr>
        <w:t>. If the Contractor does not complete</w:t>
      </w:r>
      <w:r w:rsidR="00290209" w:rsidRPr="00152557">
        <w:rPr>
          <w:rFonts w:ascii="Times New Roman" w:hAnsi="Times New Roman"/>
          <w:sz w:val="24"/>
        </w:rPr>
        <w:t xml:space="preserve"> or does not commence the Work within </w:t>
      </w:r>
      <w:r w:rsidRPr="00152557">
        <w:rPr>
          <w:rFonts w:ascii="Times New Roman" w:hAnsi="Times New Roman"/>
          <w:sz w:val="24"/>
        </w:rPr>
        <w:t>10 days after the time specified in the Call-Out Notification, TPAO shall be entitled to terminate the Agreement and liquidate the performance bond of Contractor by providing a prior written notice to Contractor under which Contractor is granted with a reasonable period of time to cure such delay.</w:t>
      </w:r>
    </w:p>
    <w:p w14:paraId="0097BCEF" w14:textId="20455CE7" w:rsidR="00290209" w:rsidRDefault="00290209" w:rsidP="00D53B09">
      <w:pPr>
        <w:spacing w:after="0" w:line="240" w:lineRule="auto"/>
        <w:jc w:val="both"/>
        <w:rPr>
          <w:rFonts w:ascii="Times New Roman" w:hAnsi="Times New Roman"/>
          <w:sz w:val="24"/>
          <w:highlight w:val="yellow"/>
        </w:rPr>
      </w:pPr>
    </w:p>
    <w:p w14:paraId="45D7DB2E" w14:textId="6036262F" w:rsidR="00290209" w:rsidRPr="00290209" w:rsidRDefault="00290209" w:rsidP="00290209">
      <w:pPr>
        <w:spacing w:after="0" w:line="240" w:lineRule="auto"/>
        <w:jc w:val="both"/>
        <w:rPr>
          <w:rFonts w:ascii="Times New Roman" w:hAnsi="Times New Roman"/>
          <w:sz w:val="24"/>
        </w:rPr>
      </w:pPr>
      <w:r w:rsidRPr="00290209">
        <w:rPr>
          <w:rFonts w:ascii="Times New Roman" w:hAnsi="Times New Roman"/>
          <w:sz w:val="24"/>
        </w:rPr>
        <w:t xml:space="preserve">The aforementioned </w:t>
      </w:r>
      <w:r>
        <w:rPr>
          <w:rFonts w:ascii="Times New Roman" w:hAnsi="Times New Roman"/>
          <w:sz w:val="24"/>
        </w:rPr>
        <w:t>compensation fee shall also apply if the C</w:t>
      </w:r>
      <w:r w:rsidRPr="00290209">
        <w:rPr>
          <w:rFonts w:ascii="Times New Roman" w:hAnsi="Times New Roman"/>
          <w:sz w:val="24"/>
        </w:rPr>
        <w:t xml:space="preserve">ontractor fails to remedy the deficiency within the timeframe determined by the </w:t>
      </w:r>
      <w:proofErr w:type="spellStart"/>
      <w:r w:rsidR="007F0BEB">
        <w:rPr>
          <w:rFonts w:ascii="Times New Roman" w:hAnsi="Times New Roman"/>
          <w:sz w:val="24"/>
        </w:rPr>
        <w:t>Companyman</w:t>
      </w:r>
      <w:proofErr w:type="spellEnd"/>
      <w:r>
        <w:rPr>
          <w:rFonts w:ascii="Times New Roman" w:hAnsi="Times New Roman"/>
          <w:sz w:val="24"/>
        </w:rPr>
        <w:t xml:space="preserve"> </w:t>
      </w:r>
      <w:proofErr w:type="spellStart"/>
      <w:r w:rsidRPr="00290209">
        <w:rPr>
          <w:rFonts w:ascii="Times New Roman" w:hAnsi="Times New Roman"/>
          <w:sz w:val="24"/>
        </w:rPr>
        <w:t>entat</w:t>
      </w:r>
      <w:r>
        <w:rPr>
          <w:rFonts w:ascii="Times New Roman" w:hAnsi="Times New Roman"/>
          <w:sz w:val="24"/>
        </w:rPr>
        <w:t>ive</w:t>
      </w:r>
      <w:proofErr w:type="spellEnd"/>
      <w:r>
        <w:rPr>
          <w:rFonts w:ascii="Times New Roman" w:hAnsi="Times New Roman"/>
          <w:sz w:val="24"/>
        </w:rPr>
        <w:t xml:space="preserve"> for the performance of the W</w:t>
      </w:r>
      <w:r w:rsidRPr="00290209">
        <w:rPr>
          <w:rFonts w:ascii="Times New Roman" w:hAnsi="Times New Roman"/>
          <w:sz w:val="24"/>
        </w:rPr>
        <w:t>ork, provided that the deficiency does not constitute any obstacle to the commencement of the operation. In the event that the Contractor fails to fulfill Article 1.1 of the Technical Specifications, the Contract</w:t>
      </w:r>
      <w:r>
        <w:rPr>
          <w:rFonts w:ascii="Times New Roman" w:hAnsi="Times New Roman"/>
          <w:sz w:val="24"/>
        </w:rPr>
        <w:t xml:space="preserve">or shall notify the </w:t>
      </w:r>
      <w:proofErr w:type="spellStart"/>
      <w:r w:rsidR="007F0BEB">
        <w:rPr>
          <w:rFonts w:ascii="Times New Roman" w:hAnsi="Times New Roman"/>
          <w:sz w:val="24"/>
        </w:rPr>
        <w:t>Companyman</w:t>
      </w:r>
      <w:proofErr w:type="spellEnd"/>
      <w:r>
        <w:rPr>
          <w:rFonts w:ascii="Times New Roman" w:hAnsi="Times New Roman"/>
          <w:sz w:val="24"/>
        </w:rPr>
        <w:t xml:space="preserve"> </w:t>
      </w:r>
      <w:r w:rsidRPr="00290209">
        <w:rPr>
          <w:rFonts w:ascii="Times New Roman" w:hAnsi="Times New Roman"/>
          <w:sz w:val="24"/>
        </w:rPr>
        <w:t xml:space="preserve">in writing of its request for additional time in which the reason for the delay is explained in detail. If the request is approved by the </w:t>
      </w:r>
      <w:r w:rsidR="006E0C62">
        <w:rPr>
          <w:rFonts w:ascii="Times New Roman" w:hAnsi="Times New Roman"/>
          <w:sz w:val="24"/>
        </w:rPr>
        <w:t>Operator</w:t>
      </w:r>
      <w:r w:rsidRPr="00290209">
        <w:rPr>
          <w:rFonts w:ascii="Times New Roman" w:hAnsi="Times New Roman"/>
          <w:sz w:val="24"/>
        </w:rPr>
        <w:t xml:space="preserve">, additional time may be granted, and if the work does not start at the end of the additional time, the contract may be terminated unilaterally by the </w:t>
      </w:r>
      <w:r w:rsidR="006E0C62">
        <w:rPr>
          <w:rFonts w:ascii="Times New Roman" w:hAnsi="Times New Roman"/>
          <w:sz w:val="24"/>
        </w:rPr>
        <w:t>Operator</w:t>
      </w:r>
      <w:r w:rsidRPr="00290209">
        <w:rPr>
          <w:rFonts w:ascii="Times New Roman" w:hAnsi="Times New Roman"/>
          <w:sz w:val="24"/>
        </w:rPr>
        <w:t xml:space="preserve"> in accordance with the procedure specified in </w:t>
      </w:r>
      <w:r w:rsidRPr="006B74BC">
        <w:rPr>
          <w:rFonts w:ascii="Times New Roman" w:hAnsi="Times New Roman"/>
          <w:sz w:val="24"/>
        </w:rPr>
        <w:t>Article 2</w:t>
      </w:r>
      <w:r w:rsidR="006B74BC" w:rsidRPr="006B74BC">
        <w:rPr>
          <w:rFonts w:ascii="Times New Roman" w:hAnsi="Times New Roman"/>
          <w:sz w:val="24"/>
        </w:rPr>
        <w:t>2</w:t>
      </w:r>
      <w:r w:rsidRPr="00290209">
        <w:rPr>
          <w:rFonts w:ascii="Times New Roman" w:hAnsi="Times New Roman"/>
          <w:sz w:val="24"/>
        </w:rPr>
        <w:t xml:space="preserve"> without any payment to the Contractor. In this case, the location must be vacated within one week at the latest.</w:t>
      </w:r>
    </w:p>
    <w:p w14:paraId="6E32A413" w14:textId="296EEC89" w:rsidR="00B32F5E" w:rsidRDefault="007F7E78" w:rsidP="00B32F5E">
      <w:pPr>
        <w:spacing w:before="120" w:after="0" w:line="240" w:lineRule="auto"/>
        <w:jc w:val="both"/>
        <w:rPr>
          <w:rFonts w:ascii="Times New Roman" w:hAnsi="Times New Roman"/>
          <w:b/>
          <w:sz w:val="24"/>
        </w:rPr>
      </w:pPr>
      <w:r>
        <w:rPr>
          <w:rFonts w:ascii="Times New Roman" w:hAnsi="Times New Roman"/>
          <w:b/>
          <w:sz w:val="24"/>
        </w:rPr>
        <w:t>Article 9 - Place of performance, date of delivery and commencement of work</w:t>
      </w:r>
    </w:p>
    <w:p w14:paraId="452FD00B" w14:textId="77777777" w:rsidR="00780F56" w:rsidRDefault="00780F56" w:rsidP="00A35B80">
      <w:pPr>
        <w:spacing w:after="0" w:line="240" w:lineRule="auto"/>
        <w:jc w:val="both"/>
        <w:rPr>
          <w:rFonts w:ascii="Times New Roman" w:hAnsi="Times New Roman"/>
          <w:b/>
          <w:sz w:val="24"/>
        </w:rPr>
      </w:pPr>
    </w:p>
    <w:p w14:paraId="54256310" w14:textId="021044E6" w:rsidR="00A35B80" w:rsidRDefault="007F7E78" w:rsidP="00A35B80">
      <w:pPr>
        <w:spacing w:after="0" w:line="240" w:lineRule="auto"/>
        <w:jc w:val="both"/>
        <w:rPr>
          <w:rFonts w:ascii="Times New Roman" w:hAnsi="Times New Roman"/>
          <w:sz w:val="24"/>
        </w:rPr>
      </w:pPr>
      <w:r>
        <w:rPr>
          <w:rFonts w:ascii="Times New Roman" w:hAnsi="Times New Roman"/>
          <w:b/>
          <w:sz w:val="24"/>
        </w:rPr>
        <w:t>9.1.</w:t>
      </w:r>
      <w:r>
        <w:rPr>
          <w:rFonts w:ascii="Times New Roman" w:hAnsi="Times New Roman"/>
          <w:sz w:val="24"/>
        </w:rPr>
        <w:t xml:space="preserve"> Place(s) where the work will be carried out: The work shall </w:t>
      </w:r>
      <w:r w:rsidR="006E0C62">
        <w:rPr>
          <w:rFonts w:ascii="Times New Roman" w:hAnsi="Times New Roman"/>
          <w:sz w:val="24"/>
        </w:rPr>
        <w:t xml:space="preserve">be carried out at the locations </w:t>
      </w:r>
      <w:r>
        <w:rPr>
          <w:rFonts w:ascii="Times New Roman" w:hAnsi="Times New Roman"/>
          <w:sz w:val="24"/>
        </w:rPr>
        <w:t xml:space="preserve">to be notified by the </w:t>
      </w:r>
      <w:r w:rsidR="006E0C62">
        <w:rPr>
          <w:rFonts w:ascii="Times New Roman" w:hAnsi="Times New Roman"/>
          <w:sz w:val="24"/>
        </w:rPr>
        <w:t>Operator</w:t>
      </w:r>
      <w:r>
        <w:rPr>
          <w:rFonts w:ascii="Times New Roman" w:hAnsi="Times New Roman"/>
          <w:sz w:val="24"/>
        </w:rPr>
        <w:t>.</w:t>
      </w:r>
    </w:p>
    <w:p w14:paraId="74DBF8FD" w14:textId="564D2172" w:rsidR="001076C7" w:rsidRDefault="007F7E78" w:rsidP="00B32F5E">
      <w:pPr>
        <w:spacing w:after="0" w:line="240" w:lineRule="auto"/>
        <w:jc w:val="both"/>
        <w:rPr>
          <w:rFonts w:ascii="Times New Roman" w:hAnsi="Times New Roman"/>
          <w:sz w:val="24"/>
          <w:u w:val="single"/>
        </w:rPr>
      </w:pPr>
      <w:r>
        <w:rPr>
          <w:rFonts w:ascii="Times New Roman" w:hAnsi="Times New Roman"/>
          <w:b/>
          <w:sz w:val="24"/>
        </w:rPr>
        <w:t>9.2.</w:t>
      </w:r>
      <w:r>
        <w:rPr>
          <w:rFonts w:ascii="Times New Roman" w:hAnsi="Times New Roman"/>
          <w:sz w:val="24"/>
        </w:rPr>
        <w:t xml:space="preserve"> </w:t>
      </w:r>
      <w:r w:rsidR="006A1F78" w:rsidRPr="006A1F78">
        <w:rPr>
          <w:rFonts w:ascii="Times New Roman" w:hAnsi="Times New Roman"/>
          <w:sz w:val="24"/>
        </w:rPr>
        <w:t xml:space="preserve">From the date of signing the </w:t>
      </w:r>
      <w:r w:rsidR="003C35E2">
        <w:rPr>
          <w:rFonts w:ascii="Times New Roman" w:hAnsi="Times New Roman"/>
          <w:sz w:val="24"/>
        </w:rPr>
        <w:t xml:space="preserve">Agreement </w:t>
      </w:r>
      <w:r w:rsidR="006A1F78" w:rsidRPr="006A1F78">
        <w:rPr>
          <w:rFonts w:ascii="Times New Roman" w:hAnsi="Times New Roman"/>
          <w:sz w:val="24"/>
        </w:rPr>
        <w:t>(except reasons</w:t>
      </w:r>
      <w:r w:rsidR="00AD2D0A">
        <w:rPr>
          <w:rFonts w:ascii="Times New Roman" w:hAnsi="Times New Roman"/>
          <w:sz w:val="24"/>
        </w:rPr>
        <w:t xml:space="preserve"> </w:t>
      </w:r>
      <w:r w:rsidR="0032047D">
        <w:rPr>
          <w:rFonts w:ascii="Times New Roman" w:hAnsi="Times New Roman"/>
          <w:sz w:val="24"/>
        </w:rPr>
        <w:t xml:space="preserve">caused by Operator </w:t>
      </w:r>
      <w:r w:rsidR="00AD2D0A">
        <w:rPr>
          <w:rFonts w:ascii="Times New Roman" w:hAnsi="Times New Roman"/>
          <w:sz w:val="24"/>
        </w:rPr>
        <w:t xml:space="preserve">or </w:t>
      </w:r>
      <w:r w:rsidR="00AD2D0A" w:rsidRPr="0017797D">
        <w:rPr>
          <w:rFonts w:ascii="Times New Roman" w:hAnsi="Times New Roman"/>
          <w:sz w:val="24"/>
        </w:rPr>
        <w:t>article 9.5</w:t>
      </w:r>
      <w:r w:rsidR="006A1F78" w:rsidRPr="006A1F78">
        <w:rPr>
          <w:rFonts w:ascii="Times New Roman" w:hAnsi="Times New Roman"/>
          <w:sz w:val="24"/>
        </w:rPr>
        <w:t xml:space="preserve">), the workplace is </w:t>
      </w:r>
      <w:r w:rsidR="001076C7">
        <w:rPr>
          <w:rFonts w:ascii="Times New Roman" w:hAnsi="Times New Roman"/>
          <w:sz w:val="24"/>
        </w:rPr>
        <w:t>delivered</w:t>
      </w:r>
      <w:r w:rsidR="006A1F78" w:rsidRPr="006A1F78">
        <w:rPr>
          <w:rFonts w:ascii="Times New Roman" w:hAnsi="Times New Roman"/>
          <w:sz w:val="24"/>
        </w:rPr>
        <w:t xml:space="preserve"> within </w:t>
      </w:r>
      <w:r w:rsidR="0032047D">
        <w:rPr>
          <w:rFonts w:ascii="Times New Roman" w:hAnsi="Times New Roman"/>
          <w:sz w:val="24"/>
          <w:u w:val="single"/>
        </w:rPr>
        <w:t xml:space="preserve">60 </w:t>
      </w:r>
      <w:r w:rsidR="00901814">
        <w:rPr>
          <w:rFonts w:ascii="Times New Roman" w:hAnsi="Times New Roman"/>
          <w:sz w:val="24"/>
          <w:u w:val="single"/>
        </w:rPr>
        <w:t>calendar</w:t>
      </w:r>
      <w:r w:rsidR="00FD1DAB">
        <w:rPr>
          <w:rFonts w:ascii="Times New Roman" w:hAnsi="Times New Roman"/>
          <w:sz w:val="24"/>
          <w:u w:val="single"/>
        </w:rPr>
        <w:t xml:space="preserve"> </w:t>
      </w:r>
      <w:r w:rsidR="00901814">
        <w:rPr>
          <w:rFonts w:ascii="Times New Roman" w:hAnsi="Times New Roman"/>
          <w:sz w:val="24"/>
          <w:u w:val="single"/>
        </w:rPr>
        <w:t>days</w:t>
      </w:r>
      <w:r w:rsidR="006A1F78" w:rsidRPr="006A1F78">
        <w:rPr>
          <w:rFonts w:ascii="Times New Roman" w:hAnsi="Times New Roman"/>
          <w:sz w:val="24"/>
          <w:u w:val="single"/>
        </w:rPr>
        <w:t>.</w:t>
      </w:r>
    </w:p>
    <w:p w14:paraId="0E4FBD06" w14:textId="0AB1250D" w:rsidR="00B32F5E" w:rsidRDefault="007F7E78" w:rsidP="00B32F5E">
      <w:pPr>
        <w:spacing w:after="0" w:line="240" w:lineRule="auto"/>
        <w:jc w:val="both"/>
        <w:rPr>
          <w:rFonts w:ascii="Times New Roman" w:hAnsi="Times New Roman"/>
          <w:sz w:val="24"/>
        </w:rPr>
      </w:pPr>
      <w:r>
        <w:rPr>
          <w:rFonts w:ascii="Times New Roman" w:hAnsi="Times New Roman"/>
          <w:b/>
          <w:sz w:val="24"/>
        </w:rPr>
        <w:t>9.3.</w:t>
      </w:r>
      <w:r>
        <w:rPr>
          <w:rFonts w:ascii="Times New Roman" w:hAnsi="Times New Roman"/>
          <w:sz w:val="24"/>
        </w:rPr>
        <w:t xml:space="preserve"> The delivery of the workplace to the Contractor shall be deemed to have been </w:t>
      </w:r>
      <w:r w:rsidR="004601EE">
        <w:rPr>
          <w:rFonts w:ascii="Times New Roman" w:hAnsi="Times New Roman"/>
          <w:sz w:val="24"/>
        </w:rPr>
        <w:t>made with the signature of the Workplace Delivery R</w:t>
      </w:r>
      <w:r>
        <w:rPr>
          <w:rFonts w:ascii="Times New Roman" w:hAnsi="Times New Roman"/>
          <w:sz w:val="24"/>
        </w:rPr>
        <w:t xml:space="preserve">eport issued between the Contractor </w:t>
      </w:r>
      <w:proofErr w:type="gramStart"/>
      <w:r>
        <w:rPr>
          <w:rFonts w:ascii="Times New Roman" w:hAnsi="Times New Roman"/>
          <w:sz w:val="24"/>
        </w:rPr>
        <w:t>or</w:t>
      </w:r>
      <w:proofErr w:type="gramEnd"/>
      <w:r>
        <w:rPr>
          <w:rFonts w:ascii="Times New Roman" w:hAnsi="Times New Roman"/>
          <w:sz w:val="24"/>
        </w:rPr>
        <w:t xml:space="preserve"> his/her representative and the authorized person(s) of the </w:t>
      </w:r>
      <w:r w:rsidR="006E0C62">
        <w:rPr>
          <w:rFonts w:ascii="Times New Roman" w:hAnsi="Times New Roman"/>
          <w:sz w:val="24"/>
        </w:rPr>
        <w:t>Operator</w:t>
      </w:r>
      <w:r>
        <w:rPr>
          <w:rFonts w:ascii="Times New Roman" w:hAnsi="Times New Roman"/>
          <w:sz w:val="24"/>
        </w:rPr>
        <w:t xml:space="preserve">. However, if the workplace is not ready for delivery due to reasons originating from the </w:t>
      </w:r>
      <w:r w:rsidR="006E0C62">
        <w:rPr>
          <w:rFonts w:ascii="Times New Roman" w:hAnsi="Times New Roman"/>
          <w:sz w:val="24"/>
        </w:rPr>
        <w:t>Operator</w:t>
      </w:r>
      <w:r>
        <w:rPr>
          <w:rFonts w:ascii="Times New Roman" w:hAnsi="Times New Roman"/>
          <w:sz w:val="24"/>
        </w:rPr>
        <w:t>, the workplace shall be</w:t>
      </w:r>
      <w:r w:rsidR="00EC051F">
        <w:rPr>
          <w:rFonts w:ascii="Times New Roman" w:hAnsi="Times New Roman"/>
          <w:sz w:val="24"/>
        </w:rPr>
        <w:t xml:space="preserve"> </w:t>
      </w:r>
      <w:r>
        <w:rPr>
          <w:rFonts w:ascii="Times New Roman" w:hAnsi="Times New Roman"/>
          <w:sz w:val="24"/>
        </w:rPr>
        <w:t>delivered after the deficiencies are corrected and the workplace delivery report is signed. The Contractor shall be ready for rig acceptance tests (</w:t>
      </w:r>
      <w:r w:rsidR="00901814">
        <w:rPr>
          <w:rFonts w:ascii="Times New Roman" w:hAnsi="Times New Roman"/>
          <w:sz w:val="24"/>
        </w:rPr>
        <w:t xml:space="preserve">first </w:t>
      </w:r>
      <w:r>
        <w:rPr>
          <w:rFonts w:ascii="Times New Roman" w:hAnsi="Times New Roman"/>
          <w:sz w:val="24"/>
        </w:rPr>
        <w:t xml:space="preserve">spud) </w:t>
      </w:r>
      <w:r>
        <w:rPr>
          <w:rFonts w:ascii="Times New Roman" w:hAnsi="Times New Roman"/>
          <w:sz w:val="24"/>
          <w:u w:val="single"/>
        </w:rPr>
        <w:t xml:space="preserve">within 30 calendar days at the latest </w:t>
      </w:r>
      <w:r>
        <w:rPr>
          <w:rFonts w:ascii="Times New Roman" w:hAnsi="Times New Roman"/>
          <w:sz w:val="24"/>
        </w:rPr>
        <w:t>for the rig</w:t>
      </w:r>
      <w:r w:rsidR="0060207A">
        <w:rPr>
          <w:rFonts w:ascii="Times New Roman" w:hAnsi="Times New Roman"/>
          <w:sz w:val="24"/>
        </w:rPr>
        <w:t xml:space="preserve"> located</w:t>
      </w:r>
      <w:r>
        <w:rPr>
          <w:rFonts w:ascii="Times New Roman" w:hAnsi="Times New Roman"/>
          <w:sz w:val="24"/>
        </w:rPr>
        <w:t xml:space="preserve"> in </w:t>
      </w:r>
      <w:proofErr w:type="spellStart"/>
      <w:r w:rsidR="00923459">
        <w:rPr>
          <w:rFonts w:ascii="Times New Roman" w:hAnsi="Times New Roman"/>
          <w:sz w:val="24"/>
        </w:rPr>
        <w:t>Türkiye</w:t>
      </w:r>
      <w:proofErr w:type="spellEnd"/>
      <w:r>
        <w:rPr>
          <w:rFonts w:ascii="Times New Roman" w:hAnsi="Times New Roman"/>
          <w:sz w:val="24"/>
        </w:rPr>
        <w:t xml:space="preserve"> </w:t>
      </w:r>
      <w:r>
        <w:rPr>
          <w:rFonts w:ascii="Times New Roman" w:hAnsi="Times New Roman"/>
          <w:sz w:val="24"/>
          <w:u w:val="single"/>
        </w:rPr>
        <w:t xml:space="preserve">and </w:t>
      </w:r>
      <w:r w:rsidR="005A4D3B">
        <w:rPr>
          <w:rFonts w:ascii="Times New Roman" w:hAnsi="Times New Roman"/>
          <w:sz w:val="24"/>
          <w:u w:val="single"/>
        </w:rPr>
        <w:t>120</w:t>
      </w:r>
      <w:r>
        <w:rPr>
          <w:rFonts w:ascii="Times New Roman" w:hAnsi="Times New Roman"/>
          <w:sz w:val="24"/>
          <w:u w:val="single"/>
        </w:rPr>
        <w:t xml:space="preserve"> calendar days at the latest</w:t>
      </w:r>
      <w:r>
        <w:rPr>
          <w:rFonts w:ascii="Times New Roman" w:hAnsi="Times New Roman"/>
          <w:sz w:val="24"/>
        </w:rPr>
        <w:t xml:space="preserve"> </w:t>
      </w:r>
      <w:r w:rsidR="005A4D3B">
        <w:rPr>
          <w:rFonts w:ascii="Times New Roman" w:hAnsi="Times New Roman"/>
          <w:sz w:val="24"/>
        </w:rPr>
        <w:t xml:space="preserve">from the date of site delivery </w:t>
      </w:r>
      <w:r>
        <w:rPr>
          <w:rFonts w:ascii="Times New Roman" w:hAnsi="Times New Roman"/>
          <w:sz w:val="24"/>
        </w:rPr>
        <w:t xml:space="preserve">for the rig abroad after </w:t>
      </w:r>
      <w:r w:rsidRPr="0060207A">
        <w:rPr>
          <w:rFonts w:ascii="Times New Roman" w:hAnsi="Times New Roman"/>
          <w:color w:val="FF0000"/>
          <w:sz w:val="24"/>
        </w:rPr>
        <w:t xml:space="preserve">the </w:t>
      </w:r>
      <w:r w:rsidR="0060207A" w:rsidRPr="0060207A">
        <w:rPr>
          <w:rFonts w:ascii="Times New Roman" w:hAnsi="Times New Roman"/>
          <w:color w:val="FF0000"/>
          <w:sz w:val="24"/>
        </w:rPr>
        <w:t xml:space="preserve"> signature date of the Contract </w:t>
      </w:r>
      <w:r>
        <w:rPr>
          <w:rFonts w:ascii="Times New Roman" w:hAnsi="Times New Roman"/>
          <w:sz w:val="24"/>
        </w:rPr>
        <w:t xml:space="preserve">with all materials, equipment and personnel subject to the </w:t>
      </w:r>
      <w:r w:rsidR="00AD7DDD">
        <w:rPr>
          <w:rFonts w:ascii="Times New Roman" w:hAnsi="Times New Roman"/>
          <w:sz w:val="24"/>
        </w:rPr>
        <w:t>Agreement,</w:t>
      </w:r>
      <w:r>
        <w:rPr>
          <w:rFonts w:ascii="Times New Roman" w:hAnsi="Times New Roman"/>
          <w:sz w:val="24"/>
        </w:rPr>
        <w:t xml:space="preserve"> having delivered all requested </w:t>
      </w:r>
      <w:bookmarkStart w:id="2" w:name="_GoBack"/>
      <w:bookmarkEnd w:id="2"/>
      <w:r>
        <w:rPr>
          <w:rFonts w:ascii="Times New Roman" w:hAnsi="Times New Roman"/>
          <w:sz w:val="24"/>
        </w:rPr>
        <w:t xml:space="preserve">documents to the </w:t>
      </w:r>
      <w:r w:rsidR="006E0C62">
        <w:rPr>
          <w:rFonts w:ascii="Times New Roman" w:hAnsi="Times New Roman"/>
          <w:sz w:val="24"/>
        </w:rPr>
        <w:lastRenderedPageBreak/>
        <w:t>Operator</w:t>
      </w:r>
      <w:r>
        <w:rPr>
          <w:rFonts w:ascii="Times New Roman" w:hAnsi="Times New Roman"/>
          <w:sz w:val="24"/>
        </w:rPr>
        <w:t>.</w:t>
      </w:r>
      <w:r w:rsidR="00116600">
        <w:rPr>
          <w:rFonts w:ascii="Times New Roman" w:hAnsi="Times New Roman"/>
          <w:sz w:val="24"/>
        </w:rPr>
        <w:t xml:space="preserve"> </w:t>
      </w:r>
      <w:r w:rsidR="00287147" w:rsidRPr="00287147">
        <w:rPr>
          <w:rFonts w:ascii="Times New Roman" w:hAnsi="Times New Roman"/>
          <w:sz w:val="24"/>
        </w:rPr>
        <w:t xml:space="preserve">Customs documents for </w:t>
      </w:r>
      <w:r w:rsidR="00287147">
        <w:rPr>
          <w:rFonts w:ascii="Times New Roman" w:hAnsi="Times New Roman"/>
          <w:sz w:val="24"/>
        </w:rPr>
        <w:t>rigs</w:t>
      </w:r>
      <w:r w:rsidR="00287147" w:rsidRPr="00287147">
        <w:rPr>
          <w:rFonts w:ascii="Times New Roman" w:hAnsi="Times New Roman"/>
          <w:sz w:val="24"/>
        </w:rPr>
        <w:t xml:space="preserve"> to be </w:t>
      </w:r>
      <w:r w:rsidR="00287147">
        <w:rPr>
          <w:rFonts w:ascii="Times New Roman" w:hAnsi="Times New Roman"/>
          <w:sz w:val="24"/>
        </w:rPr>
        <w:t>shipped</w:t>
      </w:r>
      <w:r w:rsidR="00287147" w:rsidRPr="00287147">
        <w:rPr>
          <w:rFonts w:ascii="Times New Roman" w:hAnsi="Times New Roman"/>
          <w:sz w:val="24"/>
        </w:rPr>
        <w:t xml:space="preserve"> from abroad will be submitted to the </w:t>
      </w:r>
      <w:r w:rsidR="006E0C62">
        <w:rPr>
          <w:rFonts w:ascii="Times New Roman" w:hAnsi="Times New Roman"/>
          <w:sz w:val="24"/>
        </w:rPr>
        <w:t>Operator</w:t>
      </w:r>
      <w:r w:rsidR="00287147" w:rsidRPr="00287147">
        <w:rPr>
          <w:rFonts w:ascii="Times New Roman" w:hAnsi="Times New Roman"/>
          <w:sz w:val="24"/>
        </w:rPr>
        <w:t>.</w:t>
      </w:r>
    </w:p>
    <w:p w14:paraId="2DD71459" w14:textId="1C13964B" w:rsidR="005019DF" w:rsidRDefault="005019DF" w:rsidP="005019DF">
      <w:pPr>
        <w:spacing w:after="0" w:line="240" w:lineRule="auto"/>
        <w:jc w:val="both"/>
        <w:rPr>
          <w:rFonts w:ascii="Times New Roman" w:hAnsi="Times New Roman"/>
          <w:sz w:val="24"/>
        </w:rPr>
      </w:pPr>
      <w:r>
        <w:rPr>
          <w:rFonts w:ascii="Times New Roman" w:hAnsi="Times New Roman"/>
          <w:b/>
          <w:sz w:val="24"/>
        </w:rPr>
        <w:t>9.4.</w:t>
      </w:r>
      <w:r w:rsidRPr="005019DF">
        <w:t xml:space="preserve"> </w:t>
      </w:r>
      <w:r w:rsidRPr="005019DF">
        <w:rPr>
          <w:rFonts w:ascii="Times New Roman" w:hAnsi="Times New Roman"/>
          <w:sz w:val="24"/>
        </w:rPr>
        <w:t xml:space="preserve">Work Start Date: </w:t>
      </w:r>
      <w:r>
        <w:rPr>
          <w:rFonts w:ascii="Times New Roman" w:hAnsi="Times New Roman"/>
          <w:sz w:val="24"/>
        </w:rPr>
        <w:t>…………………. (</w:t>
      </w:r>
      <w:r w:rsidRPr="005019DF">
        <w:rPr>
          <w:rFonts w:ascii="Times New Roman" w:hAnsi="Times New Roman"/>
          <w:sz w:val="24"/>
        </w:rPr>
        <w:t>FIRST SPUD DATE)</w:t>
      </w:r>
    </w:p>
    <w:p w14:paraId="50DCFAE6" w14:textId="50B574CC" w:rsidR="0032047D" w:rsidRPr="00A93F17" w:rsidRDefault="005019DF" w:rsidP="0032047D">
      <w:pPr>
        <w:spacing w:before="100" w:beforeAutospacing="1" w:after="100" w:afterAutospacing="1" w:line="240" w:lineRule="auto"/>
        <w:rPr>
          <w:rFonts w:ascii="Times New Roman" w:hAnsi="Times New Roman"/>
          <w:sz w:val="24"/>
        </w:rPr>
      </w:pPr>
      <w:r>
        <w:rPr>
          <w:rFonts w:ascii="Times New Roman" w:hAnsi="Times New Roman"/>
          <w:b/>
          <w:sz w:val="24"/>
        </w:rPr>
        <w:t>9.5</w:t>
      </w:r>
      <w:r w:rsidR="00434F42">
        <w:rPr>
          <w:rFonts w:ascii="Times New Roman" w:hAnsi="Times New Roman"/>
          <w:b/>
          <w:sz w:val="24"/>
        </w:rPr>
        <w:t>.</w:t>
      </w:r>
      <w:r w:rsidR="00434F42">
        <w:rPr>
          <w:rFonts w:ascii="Times New Roman" w:hAnsi="Times New Roman"/>
          <w:sz w:val="24"/>
        </w:rPr>
        <w:t xml:space="preserve"> If the rig </w:t>
      </w:r>
      <w:r w:rsidR="00844A88">
        <w:rPr>
          <w:rFonts w:ascii="Times New Roman" w:hAnsi="Times New Roman"/>
          <w:sz w:val="24"/>
        </w:rPr>
        <w:t xml:space="preserve">proposed </w:t>
      </w:r>
      <w:r w:rsidR="00434F42">
        <w:rPr>
          <w:rFonts w:ascii="Times New Roman" w:hAnsi="Times New Roman"/>
          <w:sz w:val="24"/>
        </w:rPr>
        <w:t xml:space="preserve">in the tender is already providing services to the </w:t>
      </w:r>
      <w:r w:rsidR="006E0C62">
        <w:rPr>
          <w:rFonts w:ascii="Times New Roman" w:hAnsi="Times New Roman"/>
          <w:sz w:val="24"/>
        </w:rPr>
        <w:t>Operator</w:t>
      </w:r>
      <w:r w:rsidR="00434F42">
        <w:rPr>
          <w:rFonts w:ascii="Times New Roman" w:hAnsi="Times New Roman"/>
          <w:sz w:val="24"/>
        </w:rPr>
        <w:t xml:space="preserve"> under </w:t>
      </w:r>
      <w:r w:rsidR="001076C7">
        <w:rPr>
          <w:rFonts w:ascii="Times New Roman" w:hAnsi="Times New Roman"/>
          <w:sz w:val="24"/>
        </w:rPr>
        <w:t xml:space="preserve">any existing </w:t>
      </w:r>
      <w:r w:rsidR="00AD7DDD">
        <w:rPr>
          <w:rFonts w:ascii="Times New Roman" w:hAnsi="Times New Roman"/>
          <w:sz w:val="24"/>
        </w:rPr>
        <w:t>Agreement,</w:t>
      </w:r>
      <w:r w:rsidR="00434F42">
        <w:rPr>
          <w:rFonts w:ascii="Times New Roman" w:hAnsi="Times New Roman"/>
          <w:sz w:val="24"/>
        </w:rPr>
        <w:t xml:space="preserve"> the new </w:t>
      </w:r>
      <w:r w:rsidR="003C35E2">
        <w:rPr>
          <w:rFonts w:ascii="Times New Roman" w:hAnsi="Times New Roman"/>
          <w:sz w:val="24"/>
        </w:rPr>
        <w:t xml:space="preserve">Agreement </w:t>
      </w:r>
      <w:r w:rsidR="00434F42">
        <w:rPr>
          <w:rFonts w:ascii="Times New Roman" w:hAnsi="Times New Roman"/>
          <w:sz w:val="24"/>
        </w:rPr>
        <w:t xml:space="preserve">shall </w:t>
      </w:r>
      <w:r w:rsidR="008D209F">
        <w:rPr>
          <w:rFonts w:ascii="Times New Roman" w:hAnsi="Times New Roman"/>
          <w:sz w:val="24"/>
        </w:rPr>
        <w:t xml:space="preserve">be effective </w:t>
      </w:r>
      <w:r w:rsidR="00434F42">
        <w:rPr>
          <w:rFonts w:ascii="Times New Roman" w:hAnsi="Times New Roman"/>
          <w:sz w:val="24"/>
        </w:rPr>
        <w:t xml:space="preserve">after the existing </w:t>
      </w:r>
      <w:r w:rsidR="003C35E2">
        <w:rPr>
          <w:rFonts w:ascii="Times New Roman" w:hAnsi="Times New Roman"/>
          <w:sz w:val="24"/>
        </w:rPr>
        <w:t xml:space="preserve">Agreement </w:t>
      </w:r>
      <w:r w:rsidR="00434F42">
        <w:rPr>
          <w:rFonts w:ascii="Times New Roman" w:hAnsi="Times New Roman"/>
          <w:sz w:val="24"/>
        </w:rPr>
        <w:t>expires.</w:t>
      </w:r>
      <w:r w:rsidR="0032047D">
        <w:rPr>
          <w:rFonts w:ascii="Times New Roman" w:hAnsi="Times New Roman"/>
          <w:sz w:val="24"/>
        </w:rPr>
        <w:t xml:space="preserve"> </w:t>
      </w:r>
      <w:r w:rsidR="0032047D" w:rsidRPr="00A93F17">
        <w:rPr>
          <w:rFonts w:ascii="Times New Roman" w:hAnsi="Times New Roman"/>
          <w:sz w:val="24"/>
        </w:rPr>
        <w:t>The provisions related to the extension period are included and encompassed within the duration of the existing contract.</w:t>
      </w:r>
    </w:p>
    <w:p w14:paraId="2413576A" w14:textId="684BDA61" w:rsidR="00B32F5E" w:rsidRDefault="00D47240" w:rsidP="00B32F5E">
      <w:pPr>
        <w:spacing w:before="120" w:after="0" w:line="240" w:lineRule="auto"/>
        <w:jc w:val="both"/>
        <w:rPr>
          <w:rFonts w:ascii="Times New Roman" w:hAnsi="Times New Roman"/>
          <w:b/>
          <w:sz w:val="24"/>
        </w:rPr>
      </w:pPr>
      <w:r>
        <w:rPr>
          <w:rFonts w:ascii="Times New Roman" w:hAnsi="Times New Roman"/>
          <w:b/>
          <w:sz w:val="24"/>
        </w:rPr>
        <w:t>Article 10 - Provisions related to the guarantee</w:t>
      </w:r>
    </w:p>
    <w:p w14:paraId="4105B299"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36B27E7F" w14:textId="5C4E95CB" w:rsidR="00B32F5E" w:rsidRDefault="00D47240" w:rsidP="00B32F5E">
      <w:pPr>
        <w:spacing w:after="0" w:line="240" w:lineRule="auto"/>
        <w:jc w:val="both"/>
        <w:rPr>
          <w:rFonts w:ascii="Times New Roman" w:hAnsi="Times New Roman"/>
          <w:sz w:val="24"/>
        </w:rPr>
      </w:pPr>
      <w:r w:rsidRPr="006F7630">
        <w:rPr>
          <w:rFonts w:ascii="Times New Roman" w:hAnsi="Times New Roman"/>
          <w:b/>
          <w:sz w:val="24"/>
        </w:rPr>
        <w:t>10.1</w:t>
      </w:r>
      <w:r>
        <w:rPr>
          <w:rFonts w:ascii="Times New Roman" w:hAnsi="Times New Roman"/>
          <w:sz w:val="24"/>
        </w:rPr>
        <w:t> </w:t>
      </w:r>
      <w:r w:rsidR="001076C7" w:rsidRPr="001076C7">
        <w:rPr>
          <w:rFonts w:ascii="Times New Roman" w:hAnsi="Times New Roman"/>
          <w:sz w:val="24"/>
        </w:rPr>
        <w:t xml:space="preserve">Contractor shall submit a Performance Bond valued </w:t>
      </w:r>
      <w:r w:rsidR="00565768">
        <w:rPr>
          <w:rFonts w:ascii="Times New Roman" w:hAnsi="Times New Roman"/>
          <w:sz w:val="24"/>
          <w:highlight w:val="yellow"/>
        </w:rPr>
        <w:t>…</w:t>
      </w:r>
      <w:r w:rsidR="00152557" w:rsidRPr="00152557">
        <w:rPr>
          <w:rFonts w:ascii="Times New Roman" w:hAnsi="Times New Roman"/>
          <w:sz w:val="24"/>
          <w:highlight w:val="yellow"/>
        </w:rPr>
        <w:t>- USD</w:t>
      </w:r>
      <w:r w:rsidR="00152557">
        <w:rPr>
          <w:rFonts w:ascii="Times New Roman" w:hAnsi="Times New Roman"/>
          <w:sz w:val="24"/>
        </w:rPr>
        <w:t xml:space="preserve"> </w:t>
      </w:r>
      <w:r w:rsidR="001076C7" w:rsidRPr="00D53B09">
        <w:rPr>
          <w:rFonts w:ascii="Times New Roman" w:hAnsi="Times New Roman"/>
          <w:sz w:val="24"/>
          <w:highlight w:val="yellow"/>
        </w:rPr>
        <w:t>(</w:t>
      </w:r>
      <w:r w:rsidR="00565768">
        <w:rPr>
          <w:rFonts w:ascii="Times New Roman" w:hAnsi="Times New Roman"/>
          <w:sz w:val="24"/>
          <w:highlight w:val="yellow"/>
        </w:rPr>
        <w:t>…</w:t>
      </w:r>
      <w:proofErr w:type="spellStart"/>
      <w:r w:rsidR="00152557">
        <w:rPr>
          <w:rFonts w:ascii="Times New Roman" w:hAnsi="Times New Roman"/>
          <w:sz w:val="24"/>
          <w:highlight w:val="yellow"/>
        </w:rPr>
        <w:t>AmericanDollar</w:t>
      </w:r>
      <w:proofErr w:type="spellEnd"/>
      <w:r w:rsidR="001076C7" w:rsidRPr="00D53B09">
        <w:rPr>
          <w:rFonts w:ascii="Times New Roman" w:hAnsi="Times New Roman"/>
          <w:sz w:val="24"/>
          <w:highlight w:val="yellow"/>
        </w:rPr>
        <w:t>)</w:t>
      </w:r>
      <w:r w:rsidR="001076C7" w:rsidRPr="001076C7">
        <w:rPr>
          <w:rFonts w:ascii="Times New Roman" w:hAnsi="Times New Roman"/>
          <w:sz w:val="24"/>
        </w:rPr>
        <w:t xml:space="preserve"> (equal to 6% (six percent) of the </w:t>
      </w:r>
      <w:r w:rsidR="003C35E2">
        <w:rPr>
          <w:rFonts w:ascii="Times New Roman" w:hAnsi="Times New Roman"/>
          <w:sz w:val="24"/>
        </w:rPr>
        <w:t xml:space="preserve">Agreement </w:t>
      </w:r>
      <w:r w:rsidR="001076C7" w:rsidRPr="001076C7">
        <w:rPr>
          <w:rFonts w:ascii="Times New Roman" w:hAnsi="Times New Roman"/>
          <w:sz w:val="24"/>
        </w:rPr>
        <w:t xml:space="preserve">Price) as a guarantee for the performance of the </w:t>
      </w:r>
      <w:r w:rsidR="003C35E2">
        <w:rPr>
          <w:rFonts w:ascii="Times New Roman" w:hAnsi="Times New Roman"/>
          <w:sz w:val="24"/>
        </w:rPr>
        <w:t xml:space="preserve">Agreement </w:t>
      </w:r>
      <w:r w:rsidR="001076C7" w:rsidRPr="001076C7">
        <w:rPr>
          <w:rFonts w:ascii="Times New Roman" w:hAnsi="Times New Roman"/>
          <w:sz w:val="24"/>
        </w:rPr>
        <w:t xml:space="preserve">and its obligations hereunder with a validity of </w:t>
      </w:r>
      <w:r w:rsidR="00065C0E" w:rsidRPr="00B55D43">
        <w:rPr>
          <w:rFonts w:ascii="Times New Roman" w:hAnsi="Times New Roman"/>
          <w:sz w:val="24"/>
          <w:highlight w:val="yellow"/>
        </w:rPr>
        <w:t>……….</w:t>
      </w:r>
      <w:r w:rsidR="00065C0E">
        <w:rPr>
          <w:rFonts w:ascii="Times New Roman" w:hAnsi="Times New Roman"/>
          <w:sz w:val="24"/>
        </w:rPr>
        <w:t xml:space="preserve"> </w:t>
      </w:r>
      <w:r w:rsidR="00EC051F">
        <w:rPr>
          <w:rFonts w:ascii="Times New Roman" w:hAnsi="Times New Roman"/>
          <w:sz w:val="24"/>
        </w:rPr>
        <w:t>days</w:t>
      </w:r>
      <w:r w:rsidR="001076C7" w:rsidRPr="001076C7">
        <w:rPr>
          <w:rFonts w:ascii="Times New Roman" w:hAnsi="Times New Roman"/>
          <w:sz w:val="24"/>
        </w:rPr>
        <w:t xml:space="preserve"> starting from the Effective Date of the </w:t>
      </w:r>
      <w:r w:rsidR="00784039">
        <w:rPr>
          <w:rFonts w:ascii="Times New Roman" w:hAnsi="Times New Roman"/>
          <w:sz w:val="24"/>
        </w:rPr>
        <w:t>Agreement.</w:t>
      </w:r>
    </w:p>
    <w:p w14:paraId="5C6594B7" w14:textId="77777777" w:rsidR="001076C7" w:rsidRPr="00CB090B" w:rsidRDefault="001076C7" w:rsidP="00B32F5E">
      <w:pPr>
        <w:spacing w:after="0" w:line="240" w:lineRule="auto"/>
        <w:jc w:val="both"/>
        <w:rPr>
          <w:rFonts w:ascii="Times New Roman" w:eastAsia="Times New Roman" w:hAnsi="Times New Roman" w:cs="Times New Roman"/>
          <w:sz w:val="24"/>
          <w:szCs w:val="24"/>
        </w:rPr>
      </w:pPr>
    </w:p>
    <w:p w14:paraId="78AB910B" w14:textId="4DD564DC" w:rsidR="00B32F5E" w:rsidRDefault="00D47240" w:rsidP="00B32F5E">
      <w:pPr>
        <w:spacing w:after="0" w:line="240" w:lineRule="auto"/>
        <w:jc w:val="both"/>
        <w:rPr>
          <w:rFonts w:ascii="Times New Roman" w:hAnsi="Times New Roman"/>
          <w:sz w:val="24"/>
        </w:rPr>
      </w:pPr>
      <w:r w:rsidRPr="006F7630">
        <w:rPr>
          <w:rFonts w:ascii="Times New Roman" w:hAnsi="Times New Roman"/>
          <w:b/>
          <w:sz w:val="24"/>
        </w:rPr>
        <w:t>10.2</w:t>
      </w:r>
      <w:r>
        <w:rPr>
          <w:rFonts w:ascii="Times New Roman" w:hAnsi="Times New Roman"/>
          <w:sz w:val="24"/>
        </w:rPr>
        <w:t> The term of the performan</w:t>
      </w:r>
      <w:r w:rsidR="006F7630">
        <w:rPr>
          <w:rFonts w:ascii="Times New Roman" w:hAnsi="Times New Roman"/>
          <w:sz w:val="24"/>
        </w:rPr>
        <w:t>ce bond is until</w:t>
      </w:r>
      <w:r w:rsidR="00EC051F">
        <w:rPr>
          <w:rFonts w:ascii="Times New Roman" w:hAnsi="Times New Roman"/>
          <w:sz w:val="24"/>
        </w:rPr>
        <w:t xml:space="preserve"> </w:t>
      </w:r>
      <w:r w:rsidR="00EC051F" w:rsidRPr="00D53B09">
        <w:rPr>
          <w:rFonts w:ascii="Times New Roman" w:hAnsi="Times New Roman"/>
          <w:sz w:val="24"/>
          <w:highlight w:val="yellow"/>
        </w:rPr>
        <w:t>..</w:t>
      </w:r>
      <w:r w:rsidR="006F7630" w:rsidRPr="00D53B09">
        <w:rPr>
          <w:rFonts w:ascii="Times New Roman" w:hAnsi="Times New Roman"/>
          <w:sz w:val="24"/>
          <w:highlight w:val="yellow"/>
        </w:rPr>
        <w:t>../../.....</w:t>
      </w:r>
      <w:r w:rsidR="006F7630">
        <w:rPr>
          <w:rFonts w:ascii="Times New Roman" w:hAnsi="Times New Roman"/>
          <w:sz w:val="24"/>
        </w:rPr>
        <w:t xml:space="preserve"> In case of delay in the work,</w:t>
      </w:r>
      <w:r>
        <w:rPr>
          <w:rFonts w:ascii="Times New Roman" w:hAnsi="Times New Roman"/>
          <w:sz w:val="24"/>
        </w:rPr>
        <w:t xml:space="preserve"> the durati</w:t>
      </w:r>
      <w:r w:rsidR="006F7630">
        <w:rPr>
          <w:rFonts w:ascii="Times New Roman" w:hAnsi="Times New Roman"/>
          <w:sz w:val="24"/>
        </w:rPr>
        <w:t>on of the letter of guarantee shall be</w:t>
      </w:r>
      <w:r>
        <w:rPr>
          <w:rFonts w:ascii="Times New Roman" w:hAnsi="Times New Roman"/>
          <w:sz w:val="24"/>
        </w:rPr>
        <w:t xml:space="preserve"> exte</w:t>
      </w:r>
      <w:r w:rsidR="006F7630">
        <w:rPr>
          <w:rFonts w:ascii="Times New Roman" w:hAnsi="Times New Roman"/>
          <w:sz w:val="24"/>
        </w:rPr>
        <w:t>nded to cover the delay.</w:t>
      </w:r>
    </w:p>
    <w:p w14:paraId="195317E3" w14:textId="4B8B93D2" w:rsidR="001076C7" w:rsidRDefault="001076C7" w:rsidP="00B32F5E">
      <w:pPr>
        <w:spacing w:after="0" w:line="240" w:lineRule="auto"/>
        <w:jc w:val="both"/>
        <w:rPr>
          <w:rFonts w:ascii="Times New Roman" w:hAnsi="Times New Roman"/>
          <w:sz w:val="24"/>
        </w:rPr>
      </w:pPr>
    </w:p>
    <w:p w14:paraId="23260549" w14:textId="627036DC" w:rsidR="001076C7" w:rsidRPr="00150F27" w:rsidRDefault="001076C7" w:rsidP="001076C7">
      <w:pPr>
        <w:jc w:val="both"/>
        <w:rPr>
          <w:rFonts w:ascii="Times New Roman" w:hAnsi="Times New Roman" w:cs="Times New Roman"/>
          <w:bCs/>
          <w:sz w:val="24"/>
          <w:szCs w:val="24"/>
        </w:rPr>
      </w:pPr>
      <w:r w:rsidRPr="00150F27">
        <w:rPr>
          <w:rFonts w:ascii="Times New Roman" w:hAnsi="Times New Roman" w:cs="Times New Roman"/>
          <w:b/>
          <w:sz w:val="24"/>
          <w:szCs w:val="24"/>
        </w:rPr>
        <w:t>1</w:t>
      </w:r>
      <w:r w:rsidR="006F7630" w:rsidRPr="00150F27">
        <w:rPr>
          <w:rFonts w:ascii="Times New Roman" w:hAnsi="Times New Roman" w:cs="Times New Roman"/>
          <w:b/>
          <w:sz w:val="24"/>
          <w:szCs w:val="24"/>
        </w:rPr>
        <w:t>0.3</w:t>
      </w:r>
      <w:r w:rsidRPr="00150F27">
        <w:rPr>
          <w:rFonts w:ascii="Times New Roman" w:hAnsi="Times New Roman" w:cs="Times New Roman"/>
          <w:b/>
          <w:sz w:val="24"/>
          <w:szCs w:val="24"/>
        </w:rPr>
        <w:t xml:space="preserve">. </w:t>
      </w:r>
      <w:r w:rsidRPr="00150F27">
        <w:rPr>
          <w:rFonts w:ascii="Times New Roman" w:hAnsi="Times New Roman" w:cs="Times New Roman"/>
          <w:sz w:val="24"/>
          <w:szCs w:val="24"/>
        </w:rPr>
        <w:t xml:space="preserve">Performance Bond shall be submitted to the </w:t>
      </w:r>
      <w:r w:rsidR="006E0C62">
        <w:rPr>
          <w:rFonts w:ascii="Times New Roman" w:hAnsi="Times New Roman" w:cs="Times New Roman"/>
          <w:sz w:val="24"/>
          <w:szCs w:val="24"/>
        </w:rPr>
        <w:t>Operator</w:t>
      </w:r>
      <w:r w:rsidRPr="00150F27">
        <w:rPr>
          <w:rFonts w:ascii="Times New Roman" w:hAnsi="Times New Roman" w:cs="Times New Roman"/>
          <w:sz w:val="24"/>
          <w:szCs w:val="24"/>
        </w:rPr>
        <w:t xml:space="preserve"> at the date of signing the </w:t>
      </w:r>
      <w:r w:rsidR="003C35E2">
        <w:rPr>
          <w:rFonts w:ascii="Times New Roman" w:hAnsi="Times New Roman" w:cs="Times New Roman"/>
          <w:sz w:val="24"/>
          <w:szCs w:val="24"/>
        </w:rPr>
        <w:t xml:space="preserve">Agreement </w:t>
      </w:r>
      <w:r w:rsidRPr="00150F27">
        <w:rPr>
          <w:rFonts w:ascii="Times New Roman" w:hAnsi="Times New Roman" w:cs="Times New Roman"/>
          <w:sz w:val="24"/>
          <w:szCs w:val="24"/>
        </w:rPr>
        <w:t xml:space="preserve">and in accordance with the format provided by the </w:t>
      </w:r>
      <w:r w:rsidR="006E0C62">
        <w:rPr>
          <w:rFonts w:ascii="Times New Roman" w:hAnsi="Times New Roman" w:cs="Times New Roman"/>
          <w:sz w:val="24"/>
          <w:szCs w:val="24"/>
        </w:rPr>
        <w:t>Operator</w:t>
      </w:r>
      <w:r w:rsidRPr="00150F27">
        <w:rPr>
          <w:rFonts w:ascii="Times New Roman" w:hAnsi="Times New Roman" w:cs="Times New Roman"/>
          <w:sz w:val="24"/>
          <w:szCs w:val="24"/>
        </w:rPr>
        <w:t xml:space="preserve">. </w:t>
      </w:r>
    </w:p>
    <w:p w14:paraId="04A587F5" w14:textId="74CD7353" w:rsidR="001076C7" w:rsidRPr="00150F27" w:rsidRDefault="001076C7" w:rsidP="001076C7">
      <w:pPr>
        <w:pStyle w:val="Heading2"/>
        <w:rPr>
          <w:sz w:val="24"/>
          <w:szCs w:val="24"/>
        </w:rPr>
      </w:pPr>
      <w:bookmarkStart w:id="3" w:name="_Toc113439539"/>
      <w:r w:rsidRPr="00150F27">
        <w:rPr>
          <w:sz w:val="24"/>
          <w:szCs w:val="24"/>
        </w:rPr>
        <w:t>1</w:t>
      </w:r>
      <w:r w:rsidR="006F7630" w:rsidRPr="00150F27">
        <w:rPr>
          <w:sz w:val="24"/>
          <w:szCs w:val="24"/>
        </w:rPr>
        <w:t>0.4</w:t>
      </w:r>
      <w:r w:rsidRPr="00150F27">
        <w:rPr>
          <w:sz w:val="24"/>
          <w:szCs w:val="24"/>
        </w:rPr>
        <w:t>. Additional Performance Bond</w:t>
      </w:r>
      <w:bookmarkEnd w:id="3"/>
    </w:p>
    <w:p w14:paraId="5D5D6B96" w14:textId="18E0DD0B" w:rsidR="001076C7" w:rsidRPr="00150F27" w:rsidRDefault="001076C7" w:rsidP="001076C7">
      <w:pPr>
        <w:jc w:val="both"/>
        <w:rPr>
          <w:rFonts w:ascii="Times New Roman" w:hAnsi="Times New Roman" w:cs="Times New Roman"/>
          <w:sz w:val="24"/>
          <w:szCs w:val="24"/>
        </w:rPr>
      </w:pPr>
      <w:r w:rsidRPr="00150F27">
        <w:rPr>
          <w:rFonts w:ascii="Times New Roman" w:hAnsi="Times New Roman" w:cs="Times New Roman"/>
          <w:sz w:val="24"/>
          <w:szCs w:val="24"/>
        </w:rPr>
        <w:t xml:space="preserve">Where there is an increase in the </w:t>
      </w:r>
      <w:r w:rsidR="003C35E2">
        <w:rPr>
          <w:rFonts w:ascii="Times New Roman" w:hAnsi="Times New Roman" w:cs="Times New Roman"/>
          <w:sz w:val="24"/>
          <w:szCs w:val="24"/>
        </w:rPr>
        <w:t xml:space="preserve">Agreement </w:t>
      </w:r>
      <w:r w:rsidRPr="00150F27">
        <w:rPr>
          <w:rFonts w:ascii="Times New Roman" w:hAnsi="Times New Roman" w:cs="Times New Roman"/>
          <w:sz w:val="24"/>
          <w:szCs w:val="24"/>
        </w:rPr>
        <w:t>value due to increase in the work, an additional performance bond at the amount of 6% (six percent) of the increasing amount in values accepted as securities shall be submitted.</w:t>
      </w:r>
    </w:p>
    <w:p w14:paraId="63F5526D" w14:textId="38006D25" w:rsidR="001076C7" w:rsidRPr="00150F27" w:rsidRDefault="001076C7" w:rsidP="001076C7">
      <w:pPr>
        <w:jc w:val="both"/>
        <w:rPr>
          <w:rFonts w:ascii="Times New Roman" w:hAnsi="Times New Roman" w:cs="Times New Roman"/>
          <w:b/>
          <w:sz w:val="24"/>
          <w:szCs w:val="24"/>
        </w:rPr>
      </w:pPr>
      <w:r w:rsidRPr="00150F27">
        <w:rPr>
          <w:rFonts w:ascii="Times New Roman" w:hAnsi="Times New Roman" w:cs="Times New Roman"/>
          <w:b/>
          <w:sz w:val="24"/>
          <w:szCs w:val="24"/>
        </w:rPr>
        <w:t>1</w:t>
      </w:r>
      <w:r w:rsidR="006F7630" w:rsidRPr="00150F27">
        <w:rPr>
          <w:rFonts w:ascii="Times New Roman" w:hAnsi="Times New Roman" w:cs="Times New Roman"/>
          <w:b/>
          <w:sz w:val="24"/>
          <w:szCs w:val="24"/>
        </w:rPr>
        <w:t>0.5</w:t>
      </w:r>
      <w:r w:rsidRPr="00150F27">
        <w:rPr>
          <w:rFonts w:ascii="Times New Roman" w:hAnsi="Times New Roman" w:cs="Times New Roman"/>
          <w:b/>
          <w:sz w:val="24"/>
          <w:szCs w:val="24"/>
        </w:rPr>
        <w:t>.</w:t>
      </w:r>
      <w:r w:rsidRPr="00150F27">
        <w:rPr>
          <w:rFonts w:ascii="Times New Roman" w:hAnsi="Times New Roman" w:cs="Times New Roman"/>
          <w:sz w:val="24"/>
          <w:szCs w:val="24"/>
        </w:rPr>
        <w:t xml:space="preserve"> The performance bond and the additional performance bond submitted by the Contractor can be changed by other securities which are accepted by the </w:t>
      </w:r>
      <w:r w:rsidR="006E0C62">
        <w:rPr>
          <w:rFonts w:ascii="Times New Roman" w:hAnsi="Times New Roman" w:cs="Times New Roman"/>
          <w:sz w:val="24"/>
          <w:szCs w:val="24"/>
        </w:rPr>
        <w:t>Operator</w:t>
      </w:r>
      <w:r w:rsidRPr="00150F27">
        <w:rPr>
          <w:rFonts w:ascii="Times New Roman" w:hAnsi="Times New Roman" w:cs="Times New Roman"/>
          <w:sz w:val="24"/>
          <w:szCs w:val="24"/>
        </w:rPr>
        <w:t xml:space="preserve"> as a guarantee.</w:t>
      </w:r>
      <w:r w:rsidRPr="00150F27">
        <w:rPr>
          <w:rFonts w:ascii="Times New Roman" w:hAnsi="Times New Roman" w:cs="Times New Roman"/>
          <w:b/>
          <w:sz w:val="24"/>
          <w:szCs w:val="24"/>
        </w:rPr>
        <w:t xml:space="preserve"> </w:t>
      </w:r>
    </w:p>
    <w:p w14:paraId="5567FFE1" w14:textId="14B90531" w:rsidR="001076C7" w:rsidRPr="00150F27" w:rsidRDefault="001076C7" w:rsidP="001076C7">
      <w:pPr>
        <w:jc w:val="both"/>
        <w:rPr>
          <w:rFonts w:ascii="Times New Roman" w:hAnsi="Times New Roman" w:cs="Times New Roman"/>
          <w:sz w:val="24"/>
          <w:szCs w:val="24"/>
        </w:rPr>
      </w:pPr>
      <w:r w:rsidRPr="00150F27">
        <w:rPr>
          <w:rFonts w:ascii="Times New Roman" w:hAnsi="Times New Roman" w:cs="Times New Roman"/>
          <w:b/>
          <w:sz w:val="24"/>
          <w:szCs w:val="24"/>
        </w:rPr>
        <w:t>1</w:t>
      </w:r>
      <w:r w:rsidR="006F7630" w:rsidRPr="00150F27">
        <w:rPr>
          <w:rFonts w:ascii="Times New Roman" w:hAnsi="Times New Roman" w:cs="Times New Roman"/>
          <w:b/>
          <w:sz w:val="24"/>
          <w:szCs w:val="24"/>
        </w:rPr>
        <w:t>0.6</w:t>
      </w:r>
      <w:r w:rsidRPr="00150F27">
        <w:rPr>
          <w:rFonts w:ascii="Times New Roman" w:hAnsi="Times New Roman" w:cs="Times New Roman"/>
          <w:b/>
          <w:sz w:val="24"/>
          <w:szCs w:val="24"/>
        </w:rPr>
        <w:t xml:space="preserve">. </w:t>
      </w:r>
      <w:r w:rsidRPr="00150F27">
        <w:rPr>
          <w:rFonts w:ascii="Times New Roman" w:hAnsi="Times New Roman" w:cs="Times New Roman"/>
          <w:sz w:val="24"/>
          <w:szCs w:val="24"/>
        </w:rPr>
        <w:t xml:space="preserve">For whatever the reason is, the guarantees submitted to the </w:t>
      </w:r>
      <w:r w:rsidR="006E0C62">
        <w:rPr>
          <w:rFonts w:ascii="Times New Roman" w:hAnsi="Times New Roman" w:cs="Times New Roman"/>
          <w:sz w:val="24"/>
          <w:szCs w:val="24"/>
        </w:rPr>
        <w:t>Operator</w:t>
      </w:r>
      <w:r w:rsidRPr="00150F27">
        <w:rPr>
          <w:rFonts w:ascii="Times New Roman" w:hAnsi="Times New Roman" w:cs="Times New Roman"/>
          <w:sz w:val="24"/>
          <w:szCs w:val="24"/>
        </w:rPr>
        <w:t xml:space="preserve"> may not be</w:t>
      </w:r>
      <w:r w:rsidR="001B1795">
        <w:rPr>
          <w:rFonts w:ascii="Times New Roman" w:hAnsi="Times New Roman" w:cs="Times New Roman"/>
          <w:sz w:val="24"/>
          <w:szCs w:val="24"/>
        </w:rPr>
        <w:t xml:space="preserve"> </w:t>
      </w:r>
      <w:r w:rsidRPr="00150F27">
        <w:rPr>
          <w:rFonts w:ascii="Times New Roman" w:hAnsi="Times New Roman" w:cs="Times New Roman"/>
          <w:sz w:val="24"/>
          <w:szCs w:val="24"/>
        </w:rPr>
        <w:t xml:space="preserve">sequestrated or preliminary injunction may be granted regarding these securities or conveyance may not be applied without </w:t>
      </w:r>
      <w:r w:rsidR="006E0C62">
        <w:rPr>
          <w:rFonts w:ascii="Times New Roman" w:hAnsi="Times New Roman" w:cs="Times New Roman"/>
          <w:sz w:val="24"/>
          <w:szCs w:val="24"/>
        </w:rPr>
        <w:t>Operator</w:t>
      </w:r>
      <w:r w:rsidRPr="00150F27">
        <w:rPr>
          <w:rFonts w:ascii="Times New Roman" w:hAnsi="Times New Roman" w:cs="Times New Roman"/>
          <w:sz w:val="24"/>
          <w:szCs w:val="24"/>
        </w:rPr>
        <w:t>’s permission.</w:t>
      </w:r>
    </w:p>
    <w:p w14:paraId="11D0443E" w14:textId="0EF6FF6E" w:rsidR="001076C7" w:rsidRPr="00150F27" w:rsidRDefault="001076C7" w:rsidP="001076C7">
      <w:pPr>
        <w:pStyle w:val="Heading2"/>
        <w:rPr>
          <w:sz w:val="24"/>
          <w:szCs w:val="24"/>
        </w:rPr>
      </w:pPr>
      <w:bookmarkStart w:id="4" w:name="_Toc113439540"/>
      <w:r w:rsidRPr="00150F27">
        <w:rPr>
          <w:sz w:val="24"/>
          <w:szCs w:val="24"/>
        </w:rPr>
        <w:t>1</w:t>
      </w:r>
      <w:r w:rsidR="006F7630" w:rsidRPr="00150F27">
        <w:rPr>
          <w:sz w:val="24"/>
          <w:szCs w:val="24"/>
        </w:rPr>
        <w:t>0.7</w:t>
      </w:r>
      <w:r w:rsidRPr="00150F27">
        <w:rPr>
          <w:sz w:val="24"/>
          <w:szCs w:val="24"/>
        </w:rPr>
        <w:t>. Values Accepted as Performance Bond</w:t>
      </w:r>
      <w:bookmarkEnd w:id="4"/>
    </w:p>
    <w:p w14:paraId="7DD6A868" w14:textId="77777777" w:rsidR="001076C7" w:rsidRPr="00150F27" w:rsidRDefault="001076C7" w:rsidP="001076C7">
      <w:pPr>
        <w:pStyle w:val="Heading2"/>
        <w:rPr>
          <w:b w:val="0"/>
          <w:sz w:val="24"/>
          <w:szCs w:val="24"/>
        </w:rPr>
      </w:pPr>
      <w:bookmarkStart w:id="5" w:name="_Toc104389041"/>
      <w:bookmarkStart w:id="6" w:name="_Toc113439422"/>
      <w:bookmarkStart w:id="7" w:name="_Toc113439541"/>
      <w:r w:rsidRPr="00150F27">
        <w:rPr>
          <w:b w:val="0"/>
          <w:sz w:val="24"/>
          <w:szCs w:val="24"/>
        </w:rPr>
        <w:t>The values that shall be accepted as performance bonds are as follows:</w:t>
      </w:r>
      <w:bookmarkEnd w:id="5"/>
      <w:bookmarkEnd w:id="6"/>
      <w:bookmarkEnd w:id="7"/>
    </w:p>
    <w:p w14:paraId="2F078C3A" w14:textId="77777777" w:rsidR="001076C7" w:rsidRPr="00150F27" w:rsidRDefault="001076C7" w:rsidP="001076C7">
      <w:pPr>
        <w:ind w:leftChars="164" w:left="720" w:hanging="359"/>
        <w:jc w:val="both"/>
        <w:rPr>
          <w:rFonts w:ascii="Times New Roman" w:hAnsi="Times New Roman" w:cs="Times New Roman"/>
          <w:sz w:val="24"/>
          <w:szCs w:val="24"/>
        </w:rPr>
      </w:pPr>
      <w:r w:rsidRPr="00150F27">
        <w:rPr>
          <w:rFonts w:ascii="Times New Roman" w:hAnsi="Times New Roman" w:cs="Times New Roman"/>
          <w:b/>
          <w:sz w:val="24"/>
          <w:szCs w:val="24"/>
        </w:rPr>
        <w:t>a)</w:t>
      </w:r>
      <w:r w:rsidRPr="00150F27">
        <w:rPr>
          <w:rFonts w:ascii="Times New Roman" w:hAnsi="Times New Roman" w:cs="Times New Roman"/>
          <w:sz w:val="24"/>
          <w:szCs w:val="24"/>
        </w:rPr>
        <w:t xml:space="preserve"> </w:t>
      </w:r>
      <w:r w:rsidRPr="00150F27">
        <w:rPr>
          <w:rFonts w:ascii="Times New Roman" w:hAnsi="Times New Roman" w:cs="Times New Roman"/>
          <w:sz w:val="24"/>
          <w:szCs w:val="24"/>
        </w:rPr>
        <w:tab/>
        <w:t>Cash,</w:t>
      </w:r>
    </w:p>
    <w:p w14:paraId="4F9B5D05" w14:textId="77777777" w:rsidR="001076C7" w:rsidRPr="00150F27" w:rsidRDefault="001076C7" w:rsidP="001076C7">
      <w:pPr>
        <w:ind w:leftChars="164" w:left="720" w:hanging="359"/>
        <w:jc w:val="both"/>
        <w:rPr>
          <w:rFonts w:ascii="Times New Roman" w:hAnsi="Times New Roman" w:cs="Times New Roman"/>
          <w:sz w:val="24"/>
          <w:szCs w:val="24"/>
        </w:rPr>
      </w:pPr>
      <w:r w:rsidRPr="00150F27">
        <w:rPr>
          <w:rFonts w:ascii="Times New Roman" w:hAnsi="Times New Roman" w:cs="Times New Roman"/>
          <w:b/>
          <w:sz w:val="24"/>
          <w:szCs w:val="24"/>
        </w:rPr>
        <w:t>b)</w:t>
      </w:r>
      <w:r w:rsidRPr="00150F27">
        <w:rPr>
          <w:rFonts w:ascii="Times New Roman" w:hAnsi="Times New Roman" w:cs="Times New Roman"/>
          <w:sz w:val="24"/>
          <w:szCs w:val="24"/>
        </w:rPr>
        <w:t xml:space="preserve"> </w:t>
      </w:r>
      <w:r w:rsidRPr="00150F27">
        <w:rPr>
          <w:rFonts w:ascii="Times New Roman" w:hAnsi="Times New Roman" w:cs="Times New Roman"/>
          <w:sz w:val="24"/>
          <w:szCs w:val="24"/>
        </w:rPr>
        <w:tab/>
        <w:t>Letters of Guarantee issued by banks and private financial organizations,</w:t>
      </w:r>
    </w:p>
    <w:p w14:paraId="0A5AC540" w14:textId="6DF14D08" w:rsidR="001076C7" w:rsidRPr="00150F27" w:rsidRDefault="001076C7" w:rsidP="00150F27">
      <w:pPr>
        <w:ind w:leftChars="164" w:left="720" w:hanging="359"/>
        <w:jc w:val="both"/>
        <w:rPr>
          <w:rFonts w:ascii="Times New Roman" w:hAnsi="Times New Roman" w:cs="Times New Roman"/>
          <w:sz w:val="24"/>
          <w:szCs w:val="24"/>
        </w:rPr>
      </w:pPr>
      <w:r w:rsidRPr="00150F27">
        <w:rPr>
          <w:rFonts w:ascii="Times New Roman" w:hAnsi="Times New Roman" w:cs="Times New Roman"/>
          <w:b/>
          <w:sz w:val="24"/>
          <w:szCs w:val="24"/>
        </w:rPr>
        <w:t>c)</w:t>
      </w:r>
      <w:r w:rsidRPr="00150F27">
        <w:rPr>
          <w:rFonts w:ascii="Times New Roman" w:hAnsi="Times New Roman" w:cs="Times New Roman"/>
          <w:sz w:val="24"/>
          <w:szCs w:val="24"/>
        </w:rPr>
        <w:tab/>
        <w:t>Government securities exported by the Treasury Secretariat and certificates issued in lieu of these bonds,</w:t>
      </w:r>
    </w:p>
    <w:p w14:paraId="574DEB62" w14:textId="5A43EAD5" w:rsidR="001076C7" w:rsidRPr="00150F27" w:rsidRDefault="001076C7" w:rsidP="001076C7">
      <w:pPr>
        <w:ind w:left="600" w:hanging="600"/>
        <w:jc w:val="both"/>
        <w:rPr>
          <w:rFonts w:ascii="Times New Roman" w:hAnsi="Times New Roman" w:cs="Times New Roman"/>
          <w:sz w:val="24"/>
          <w:szCs w:val="24"/>
        </w:rPr>
      </w:pPr>
      <w:r w:rsidRPr="00150F27">
        <w:rPr>
          <w:rFonts w:ascii="Times New Roman" w:hAnsi="Times New Roman" w:cs="Times New Roman"/>
          <w:b/>
          <w:sz w:val="24"/>
          <w:szCs w:val="24"/>
        </w:rPr>
        <w:t>1</w:t>
      </w:r>
      <w:r w:rsidR="006F7630" w:rsidRPr="00150F27">
        <w:rPr>
          <w:rFonts w:ascii="Times New Roman" w:hAnsi="Times New Roman" w:cs="Times New Roman"/>
          <w:b/>
          <w:sz w:val="24"/>
          <w:szCs w:val="24"/>
        </w:rPr>
        <w:t>0.8</w:t>
      </w:r>
      <w:r w:rsidRPr="00150F27">
        <w:rPr>
          <w:rFonts w:ascii="Times New Roman" w:hAnsi="Times New Roman" w:cs="Times New Roman"/>
          <w:b/>
          <w:sz w:val="24"/>
          <w:szCs w:val="24"/>
        </w:rPr>
        <w:t xml:space="preserve">. </w:t>
      </w:r>
      <w:r w:rsidRPr="00150F27">
        <w:rPr>
          <w:rFonts w:ascii="Times New Roman" w:hAnsi="Times New Roman" w:cs="Times New Roman"/>
          <w:b/>
          <w:sz w:val="24"/>
          <w:szCs w:val="24"/>
        </w:rPr>
        <w:tab/>
      </w:r>
      <w:r w:rsidRPr="00150F27">
        <w:rPr>
          <w:rFonts w:ascii="Times New Roman" w:hAnsi="Times New Roman" w:cs="Times New Roman"/>
          <w:sz w:val="24"/>
          <w:szCs w:val="24"/>
        </w:rPr>
        <w:t xml:space="preserve">Those specified in item </w:t>
      </w:r>
      <w:r w:rsidRPr="00150F27">
        <w:rPr>
          <w:rFonts w:ascii="Times New Roman" w:hAnsi="Times New Roman" w:cs="Times New Roman"/>
          <w:b/>
          <w:sz w:val="24"/>
          <w:szCs w:val="24"/>
        </w:rPr>
        <w:t>Article</w:t>
      </w:r>
      <w:r w:rsidRPr="00150F27">
        <w:rPr>
          <w:rFonts w:ascii="Times New Roman" w:hAnsi="Times New Roman" w:cs="Times New Roman"/>
          <w:sz w:val="24"/>
          <w:szCs w:val="24"/>
        </w:rPr>
        <w:t xml:space="preserve"> </w:t>
      </w:r>
      <w:r w:rsidR="006F7630" w:rsidRPr="00150F27">
        <w:rPr>
          <w:rFonts w:ascii="Times New Roman" w:hAnsi="Times New Roman" w:cs="Times New Roman"/>
          <w:b/>
          <w:sz w:val="24"/>
          <w:szCs w:val="24"/>
        </w:rPr>
        <w:t>10.7</w:t>
      </w:r>
      <w:r w:rsidRPr="00150F27">
        <w:rPr>
          <w:rFonts w:ascii="Times New Roman" w:hAnsi="Times New Roman" w:cs="Times New Roman"/>
          <w:b/>
          <w:sz w:val="24"/>
          <w:szCs w:val="24"/>
        </w:rPr>
        <w:t>.c</w:t>
      </w:r>
      <w:r w:rsidRPr="00150F27">
        <w:rPr>
          <w:rFonts w:ascii="Times New Roman" w:hAnsi="Times New Roman" w:cs="Times New Roman"/>
          <w:sz w:val="24"/>
          <w:szCs w:val="24"/>
        </w:rPr>
        <w:t xml:space="preserve"> and those exported by including the interest in the nominal value of the bonds issued in lieu of them shall be accepted as guarantee over the sales value corresponding to the principal.</w:t>
      </w:r>
    </w:p>
    <w:p w14:paraId="634C0536" w14:textId="6D097AF0" w:rsidR="001076C7" w:rsidRPr="00150F27" w:rsidRDefault="006F7630" w:rsidP="001076C7">
      <w:pPr>
        <w:tabs>
          <w:tab w:val="left" w:pos="0"/>
        </w:tabs>
        <w:ind w:left="600" w:right="-1" w:hanging="600"/>
        <w:jc w:val="both"/>
        <w:rPr>
          <w:rFonts w:ascii="Times New Roman" w:hAnsi="Times New Roman" w:cs="Times New Roman"/>
          <w:b/>
          <w:sz w:val="24"/>
          <w:szCs w:val="24"/>
        </w:rPr>
      </w:pPr>
      <w:r w:rsidRPr="00150F27">
        <w:rPr>
          <w:rFonts w:ascii="Times New Roman" w:hAnsi="Times New Roman" w:cs="Times New Roman"/>
          <w:b/>
          <w:sz w:val="24"/>
          <w:szCs w:val="24"/>
        </w:rPr>
        <w:lastRenderedPageBreak/>
        <w:t>10.9</w:t>
      </w:r>
      <w:r w:rsidR="001076C7" w:rsidRPr="00150F27">
        <w:rPr>
          <w:rFonts w:ascii="Times New Roman" w:hAnsi="Times New Roman" w:cs="Times New Roman"/>
          <w:b/>
          <w:sz w:val="24"/>
          <w:szCs w:val="24"/>
        </w:rPr>
        <w:t xml:space="preserve">. </w:t>
      </w:r>
      <w:r w:rsidR="001076C7" w:rsidRPr="00150F27">
        <w:rPr>
          <w:rFonts w:ascii="Times New Roman" w:hAnsi="Times New Roman" w:cs="Times New Roman"/>
          <w:b/>
          <w:sz w:val="24"/>
          <w:szCs w:val="24"/>
        </w:rPr>
        <w:tab/>
      </w:r>
      <w:r w:rsidR="001076C7" w:rsidRPr="00150F27">
        <w:rPr>
          <w:rFonts w:ascii="Times New Roman" w:hAnsi="Times New Roman" w:cs="Times New Roman"/>
          <w:sz w:val="24"/>
          <w:szCs w:val="24"/>
        </w:rPr>
        <w:t xml:space="preserve">Letters of Guarantee issued by Turkish branches of foreign banks that are allowed to act in </w:t>
      </w:r>
      <w:proofErr w:type="spellStart"/>
      <w:r w:rsidR="00923459">
        <w:rPr>
          <w:rFonts w:ascii="Times New Roman" w:hAnsi="Times New Roman" w:cs="Times New Roman"/>
          <w:sz w:val="24"/>
          <w:szCs w:val="24"/>
        </w:rPr>
        <w:t>Türkiye</w:t>
      </w:r>
      <w:proofErr w:type="spellEnd"/>
      <w:r w:rsidR="001076C7" w:rsidRPr="00150F27">
        <w:rPr>
          <w:rFonts w:ascii="Times New Roman" w:hAnsi="Times New Roman" w:cs="Times New Roman"/>
          <w:sz w:val="24"/>
          <w:szCs w:val="24"/>
        </w:rPr>
        <w:t xml:space="preserve"> as per the relevant legislation and the Letters of Guarantee issued by the banks or private financial organizations in </w:t>
      </w:r>
      <w:proofErr w:type="spellStart"/>
      <w:r w:rsidR="00923459">
        <w:rPr>
          <w:rFonts w:ascii="Times New Roman" w:hAnsi="Times New Roman" w:cs="Times New Roman"/>
          <w:sz w:val="24"/>
          <w:szCs w:val="24"/>
        </w:rPr>
        <w:t>Türkiye</w:t>
      </w:r>
      <w:proofErr w:type="spellEnd"/>
      <w:r w:rsidR="001076C7" w:rsidRPr="00150F27">
        <w:rPr>
          <w:rFonts w:ascii="Times New Roman" w:hAnsi="Times New Roman" w:cs="Times New Roman"/>
          <w:sz w:val="24"/>
          <w:szCs w:val="24"/>
        </w:rPr>
        <w:t xml:space="preserve"> with </w:t>
      </w:r>
      <w:r w:rsidR="001076C7" w:rsidRPr="00150F27">
        <w:rPr>
          <w:rFonts w:ascii="Times New Roman" w:hAnsi="Times New Roman" w:cs="Times New Roman"/>
          <w:b/>
          <w:sz w:val="24"/>
          <w:szCs w:val="24"/>
        </w:rPr>
        <w:t>counter-guarantee of banks</w:t>
      </w:r>
      <w:r w:rsidR="001076C7" w:rsidRPr="00150F27">
        <w:rPr>
          <w:rFonts w:ascii="Times New Roman" w:hAnsi="Times New Roman" w:cs="Times New Roman"/>
          <w:sz w:val="24"/>
          <w:szCs w:val="24"/>
        </w:rPr>
        <w:t xml:space="preserve"> or similar loan organizations acting outside </w:t>
      </w:r>
      <w:proofErr w:type="spellStart"/>
      <w:r w:rsidR="00923459">
        <w:rPr>
          <w:rFonts w:ascii="Times New Roman" w:hAnsi="Times New Roman" w:cs="Times New Roman"/>
          <w:sz w:val="24"/>
          <w:szCs w:val="24"/>
        </w:rPr>
        <w:t>Türkiye</w:t>
      </w:r>
      <w:proofErr w:type="spellEnd"/>
      <w:r w:rsidR="001076C7" w:rsidRPr="00150F27">
        <w:rPr>
          <w:rFonts w:ascii="Times New Roman" w:hAnsi="Times New Roman" w:cs="Times New Roman"/>
          <w:sz w:val="24"/>
          <w:szCs w:val="24"/>
        </w:rPr>
        <w:t xml:space="preserve"> shall also be accepted as guarantee. </w:t>
      </w:r>
      <w:r w:rsidR="001076C7" w:rsidRPr="00150F27">
        <w:rPr>
          <w:rFonts w:ascii="Times New Roman" w:hAnsi="Times New Roman" w:cs="Times New Roman"/>
          <w:b/>
          <w:sz w:val="24"/>
          <w:szCs w:val="24"/>
        </w:rPr>
        <w:t>The governing language of letters of guarantee shall be Turkish as per relevant law.</w:t>
      </w:r>
    </w:p>
    <w:p w14:paraId="7670D70F" w14:textId="0D3CA9A6" w:rsidR="001076C7" w:rsidRPr="00150F27" w:rsidRDefault="006F7630" w:rsidP="001076C7">
      <w:pPr>
        <w:tabs>
          <w:tab w:val="left" w:pos="0"/>
        </w:tabs>
        <w:ind w:left="600" w:right="-1" w:hanging="600"/>
        <w:jc w:val="both"/>
        <w:rPr>
          <w:rFonts w:ascii="Times New Roman" w:hAnsi="Times New Roman" w:cs="Times New Roman"/>
          <w:b/>
          <w:sz w:val="24"/>
          <w:szCs w:val="24"/>
        </w:rPr>
      </w:pPr>
      <w:r w:rsidRPr="00150F27">
        <w:rPr>
          <w:rFonts w:ascii="Times New Roman" w:hAnsi="Times New Roman" w:cs="Times New Roman"/>
          <w:b/>
          <w:sz w:val="24"/>
          <w:szCs w:val="24"/>
        </w:rPr>
        <w:t>10.10</w:t>
      </w:r>
      <w:r w:rsidR="001076C7" w:rsidRPr="00150F27">
        <w:rPr>
          <w:rFonts w:ascii="Times New Roman" w:hAnsi="Times New Roman" w:cs="Times New Roman"/>
          <w:b/>
          <w:sz w:val="24"/>
          <w:szCs w:val="24"/>
        </w:rPr>
        <w:t>.</w:t>
      </w:r>
      <w:r w:rsidR="001076C7" w:rsidRPr="00150F27">
        <w:rPr>
          <w:rFonts w:ascii="Times New Roman" w:hAnsi="Times New Roman" w:cs="Times New Roman"/>
          <w:sz w:val="24"/>
          <w:szCs w:val="24"/>
        </w:rPr>
        <w:t xml:space="preserve"> </w:t>
      </w:r>
      <w:r w:rsidR="001076C7" w:rsidRPr="00150F27">
        <w:rPr>
          <w:rFonts w:ascii="Times New Roman" w:hAnsi="Times New Roman" w:cs="Times New Roman"/>
          <w:sz w:val="24"/>
          <w:szCs w:val="24"/>
        </w:rPr>
        <w:tab/>
        <w:t xml:space="preserve">The cash guarantees other than the Bank Letters of Guarantee must be furnished to our account numbers which is established in </w:t>
      </w:r>
      <w:proofErr w:type="spellStart"/>
      <w:r w:rsidR="001076C7" w:rsidRPr="00150F27">
        <w:rPr>
          <w:rFonts w:ascii="Times New Roman" w:hAnsi="Times New Roman" w:cs="Times New Roman"/>
          <w:sz w:val="24"/>
          <w:szCs w:val="24"/>
        </w:rPr>
        <w:t>Vakıfbank</w:t>
      </w:r>
      <w:proofErr w:type="spellEnd"/>
      <w:r w:rsidR="001076C7" w:rsidRPr="00150F27">
        <w:rPr>
          <w:rFonts w:ascii="Times New Roman" w:hAnsi="Times New Roman" w:cs="Times New Roman"/>
          <w:sz w:val="24"/>
          <w:szCs w:val="24"/>
        </w:rPr>
        <w:t xml:space="preserve"> TP Branch as </w:t>
      </w:r>
      <w:r w:rsidR="001076C7" w:rsidRPr="00150F27">
        <w:rPr>
          <w:rFonts w:ascii="Times New Roman" w:hAnsi="Times New Roman" w:cs="Times New Roman"/>
          <w:b/>
          <w:sz w:val="24"/>
          <w:szCs w:val="24"/>
        </w:rPr>
        <w:t xml:space="preserve">in </w:t>
      </w:r>
      <w:proofErr w:type="spellStart"/>
      <w:r w:rsidR="001076C7" w:rsidRPr="00150F27">
        <w:rPr>
          <w:rFonts w:ascii="Times New Roman" w:hAnsi="Times New Roman" w:cs="Times New Roman"/>
          <w:b/>
          <w:sz w:val="24"/>
          <w:szCs w:val="24"/>
        </w:rPr>
        <w:t>Vakıfbank</w:t>
      </w:r>
      <w:proofErr w:type="spellEnd"/>
      <w:r w:rsidR="001076C7" w:rsidRPr="00150F27">
        <w:rPr>
          <w:rFonts w:ascii="Times New Roman" w:hAnsi="Times New Roman" w:cs="Times New Roman"/>
          <w:b/>
          <w:sz w:val="24"/>
          <w:szCs w:val="24"/>
        </w:rPr>
        <w:t xml:space="preserve"> TP Branch:</w:t>
      </w:r>
    </w:p>
    <w:p w14:paraId="61F7509C" w14:textId="77777777" w:rsidR="001076C7" w:rsidRPr="00150F27" w:rsidRDefault="001076C7" w:rsidP="001076C7">
      <w:pPr>
        <w:tabs>
          <w:tab w:val="left" w:pos="0"/>
        </w:tabs>
        <w:ind w:left="600" w:right="-1" w:hanging="600"/>
        <w:jc w:val="both"/>
        <w:rPr>
          <w:rFonts w:ascii="Times New Roman" w:hAnsi="Times New Roman" w:cs="Times New Roman"/>
          <w:b/>
          <w:sz w:val="24"/>
          <w:szCs w:val="24"/>
        </w:rPr>
      </w:pPr>
      <w:r w:rsidRPr="00150F27">
        <w:rPr>
          <w:rFonts w:ascii="Times New Roman" w:hAnsi="Times New Roman" w:cs="Times New Roman"/>
          <w:b/>
          <w:sz w:val="24"/>
          <w:szCs w:val="24"/>
        </w:rPr>
        <w:tab/>
        <w:t xml:space="preserve">IBAN NO.: TR180001500158048000922784 for US Dollars; </w:t>
      </w:r>
    </w:p>
    <w:p w14:paraId="67DC5BBE" w14:textId="77777777" w:rsidR="001076C7" w:rsidRPr="00150F27" w:rsidRDefault="001076C7" w:rsidP="001076C7">
      <w:pPr>
        <w:tabs>
          <w:tab w:val="left" w:pos="0"/>
        </w:tabs>
        <w:ind w:left="600" w:right="-1" w:hanging="600"/>
        <w:jc w:val="both"/>
        <w:rPr>
          <w:rFonts w:ascii="Times New Roman" w:hAnsi="Times New Roman" w:cs="Times New Roman"/>
          <w:b/>
          <w:sz w:val="24"/>
          <w:szCs w:val="24"/>
        </w:rPr>
      </w:pPr>
      <w:r w:rsidRPr="00150F27">
        <w:rPr>
          <w:rFonts w:ascii="Times New Roman" w:hAnsi="Times New Roman" w:cs="Times New Roman"/>
          <w:b/>
          <w:sz w:val="24"/>
          <w:szCs w:val="24"/>
        </w:rPr>
        <w:tab/>
        <w:t xml:space="preserve">IBAN NO.: TR500001500158048000922790 for Euro and,  </w:t>
      </w:r>
    </w:p>
    <w:p w14:paraId="0BB87785" w14:textId="77777777" w:rsidR="001076C7" w:rsidRPr="00150F27" w:rsidRDefault="001076C7" w:rsidP="001076C7">
      <w:pPr>
        <w:tabs>
          <w:tab w:val="left" w:pos="0"/>
        </w:tabs>
        <w:ind w:left="600" w:right="-1" w:hanging="600"/>
        <w:jc w:val="both"/>
        <w:rPr>
          <w:rFonts w:ascii="Times New Roman" w:hAnsi="Times New Roman" w:cs="Times New Roman"/>
          <w:b/>
          <w:sz w:val="24"/>
          <w:szCs w:val="24"/>
        </w:rPr>
      </w:pPr>
      <w:r w:rsidRPr="00150F27">
        <w:rPr>
          <w:rFonts w:ascii="Times New Roman" w:hAnsi="Times New Roman" w:cs="Times New Roman"/>
          <w:b/>
          <w:sz w:val="24"/>
          <w:szCs w:val="24"/>
        </w:rPr>
        <w:tab/>
        <w:t xml:space="preserve">IBAN NO.: TR950001500158048000923047 for GBP Sterling.  </w:t>
      </w:r>
    </w:p>
    <w:p w14:paraId="3ECDE795" w14:textId="3C41B7E3" w:rsidR="001076C7" w:rsidRPr="00150F27" w:rsidRDefault="006F7630" w:rsidP="001076C7">
      <w:pPr>
        <w:tabs>
          <w:tab w:val="left" w:pos="0"/>
        </w:tabs>
        <w:ind w:right="-1"/>
        <w:jc w:val="both"/>
        <w:rPr>
          <w:rFonts w:ascii="Times New Roman" w:hAnsi="Times New Roman" w:cs="Times New Roman"/>
          <w:sz w:val="24"/>
          <w:szCs w:val="24"/>
        </w:rPr>
      </w:pPr>
      <w:r w:rsidRPr="00150F27">
        <w:rPr>
          <w:rFonts w:ascii="Times New Roman" w:hAnsi="Times New Roman" w:cs="Times New Roman"/>
          <w:b/>
          <w:sz w:val="24"/>
          <w:szCs w:val="24"/>
        </w:rPr>
        <w:t>10.11.</w:t>
      </w:r>
      <w:r w:rsidR="001076C7" w:rsidRPr="00150F27">
        <w:rPr>
          <w:rFonts w:ascii="Times New Roman" w:hAnsi="Times New Roman" w:cs="Times New Roman"/>
          <w:b/>
          <w:sz w:val="24"/>
          <w:szCs w:val="24"/>
        </w:rPr>
        <w:t xml:space="preserve"> </w:t>
      </w:r>
      <w:r w:rsidR="001076C7" w:rsidRPr="00150F27">
        <w:rPr>
          <w:rFonts w:ascii="Times New Roman" w:hAnsi="Times New Roman" w:cs="Times New Roman"/>
          <w:sz w:val="24"/>
          <w:szCs w:val="24"/>
        </w:rPr>
        <w:t>The guarantees may be replaced with other values accepted as guarantee.</w:t>
      </w:r>
    </w:p>
    <w:p w14:paraId="5B895784" w14:textId="5E975F8A" w:rsidR="001076C7" w:rsidRPr="00150F27" w:rsidRDefault="006F7630" w:rsidP="00150F27">
      <w:pPr>
        <w:tabs>
          <w:tab w:val="left" w:pos="0"/>
        </w:tabs>
        <w:ind w:left="600" w:right="-1" w:hanging="600"/>
        <w:jc w:val="both"/>
        <w:rPr>
          <w:rFonts w:ascii="Times New Roman" w:hAnsi="Times New Roman" w:cs="Times New Roman"/>
          <w:sz w:val="24"/>
          <w:szCs w:val="24"/>
        </w:rPr>
      </w:pPr>
      <w:r w:rsidRPr="00150F27">
        <w:rPr>
          <w:rFonts w:ascii="Times New Roman" w:hAnsi="Times New Roman" w:cs="Times New Roman"/>
          <w:b/>
          <w:sz w:val="24"/>
          <w:szCs w:val="24"/>
        </w:rPr>
        <w:t>10</w:t>
      </w:r>
      <w:r w:rsidR="001076C7" w:rsidRPr="00150F27">
        <w:rPr>
          <w:rFonts w:ascii="Times New Roman" w:hAnsi="Times New Roman" w:cs="Times New Roman"/>
          <w:b/>
          <w:sz w:val="24"/>
          <w:szCs w:val="24"/>
        </w:rPr>
        <w:t>.</w:t>
      </w:r>
      <w:r w:rsidRPr="00150F27">
        <w:rPr>
          <w:rFonts w:ascii="Times New Roman" w:hAnsi="Times New Roman" w:cs="Times New Roman"/>
          <w:b/>
          <w:sz w:val="24"/>
          <w:szCs w:val="24"/>
        </w:rPr>
        <w:t>12</w:t>
      </w:r>
      <w:r w:rsidR="001076C7" w:rsidRPr="00150F27">
        <w:rPr>
          <w:rFonts w:ascii="Times New Roman" w:hAnsi="Times New Roman" w:cs="Times New Roman"/>
          <w:b/>
          <w:sz w:val="24"/>
          <w:szCs w:val="24"/>
        </w:rPr>
        <w:t xml:space="preserve">. </w:t>
      </w:r>
      <w:r w:rsidR="001076C7" w:rsidRPr="00150F27">
        <w:rPr>
          <w:rFonts w:ascii="Times New Roman" w:hAnsi="Times New Roman" w:cs="Times New Roman"/>
          <w:sz w:val="24"/>
          <w:szCs w:val="24"/>
        </w:rPr>
        <w:t xml:space="preserve">The guarantees received by the </w:t>
      </w:r>
      <w:r w:rsidR="006E0C62">
        <w:rPr>
          <w:rFonts w:ascii="Times New Roman" w:hAnsi="Times New Roman" w:cs="Times New Roman"/>
          <w:sz w:val="24"/>
          <w:szCs w:val="24"/>
        </w:rPr>
        <w:t>Operator</w:t>
      </w:r>
      <w:r w:rsidR="001076C7" w:rsidRPr="00150F27">
        <w:rPr>
          <w:rFonts w:ascii="Times New Roman" w:hAnsi="Times New Roman" w:cs="Times New Roman"/>
          <w:sz w:val="24"/>
          <w:szCs w:val="24"/>
        </w:rPr>
        <w:t xml:space="preserve"> shall in no way be sequestrated and attached with interim injunction.</w:t>
      </w:r>
    </w:p>
    <w:p w14:paraId="3EEF40D7" w14:textId="51150ADC" w:rsidR="001076C7" w:rsidRPr="00150F27" w:rsidRDefault="001076C7" w:rsidP="001076C7">
      <w:pPr>
        <w:pStyle w:val="Heading2"/>
        <w:rPr>
          <w:sz w:val="24"/>
          <w:szCs w:val="24"/>
        </w:rPr>
      </w:pPr>
      <w:bookmarkStart w:id="8" w:name="_Toc113439542"/>
      <w:r w:rsidRPr="00150F27">
        <w:rPr>
          <w:sz w:val="24"/>
          <w:szCs w:val="24"/>
        </w:rPr>
        <w:t>1</w:t>
      </w:r>
      <w:r w:rsidR="006F7630" w:rsidRPr="00150F27">
        <w:rPr>
          <w:sz w:val="24"/>
          <w:szCs w:val="24"/>
        </w:rPr>
        <w:t>0</w:t>
      </w:r>
      <w:r w:rsidRPr="00150F27">
        <w:rPr>
          <w:sz w:val="24"/>
          <w:szCs w:val="24"/>
        </w:rPr>
        <w:t>.</w:t>
      </w:r>
      <w:r w:rsidR="006F7630" w:rsidRPr="00150F27">
        <w:rPr>
          <w:sz w:val="24"/>
          <w:szCs w:val="24"/>
        </w:rPr>
        <w:t>13</w:t>
      </w:r>
      <w:r w:rsidRPr="00150F27">
        <w:rPr>
          <w:sz w:val="24"/>
          <w:szCs w:val="24"/>
        </w:rPr>
        <w:t>. Refunding the Performance Bond and Additional Performance Bond:</w:t>
      </w:r>
      <w:bookmarkEnd w:id="8"/>
      <w:r w:rsidRPr="00150F27">
        <w:rPr>
          <w:sz w:val="24"/>
          <w:szCs w:val="24"/>
        </w:rPr>
        <w:t xml:space="preserve"> </w:t>
      </w:r>
    </w:p>
    <w:p w14:paraId="7B97426E" w14:textId="59F626A4" w:rsidR="001076C7" w:rsidRPr="00150F27" w:rsidRDefault="006F7630" w:rsidP="001076C7">
      <w:pPr>
        <w:jc w:val="both"/>
        <w:rPr>
          <w:rFonts w:ascii="Times New Roman" w:hAnsi="Times New Roman" w:cs="Times New Roman"/>
          <w:sz w:val="24"/>
          <w:szCs w:val="24"/>
        </w:rPr>
      </w:pPr>
      <w:r w:rsidRPr="00150F27">
        <w:rPr>
          <w:rFonts w:ascii="Times New Roman" w:hAnsi="Times New Roman" w:cs="Times New Roman"/>
          <w:b/>
          <w:sz w:val="24"/>
          <w:szCs w:val="24"/>
        </w:rPr>
        <w:t>10.13</w:t>
      </w:r>
      <w:r w:rsidR="001076C7" w:rsidRPr="00150F27">
        <w:rPr>
          <w:rFonts w:ascii="Times New Roman" w:hAnsi="Times New Roman" w:cs="Times New Roman"/>
          <w:b/>
          <w:sz w:val="24"/>
          <w:szCs w:val="24"/>
        </w:rPr>
        <w:t xml:space="preserve">.1. </w:t>
      </w:r>
      <w:r w:rsidR="001076C7" w:rsidRPr="00150F27">
        <w:rPr>
          <w:rFonts w:ascii="Times New Roman" w:hAnsi="Times New Roman" w:cs="Times New Roman"/>
          <w:sz w:val="24"/>
          <w:szCs w:val="24"/>
        </w:rPr>
        <w:t xml:space="preserve">After it is determined that the undertaking is performed by the Contractor in accordance with the provisions of the </w:t>
      </w:r>
      <w:r w:rsidR="003C35E2">
        <w:rPr>
          <w:rFonts w:ascii="Times New Roman" w:hAnsi="Times New Roman" w:cs="Times New Roman"/>
          <w:sz w:val="24"/>
          <w:szCs w:val="24"/>
        </w:rPr>
        <w:t xml:space="preserve">Agreement </w:t>
      </w:r>
      <w:r w:rsidR="001076C7" w:rsidRPr="00150F27">
        <w:rPr>
          <w:rFonts w:ascii="Times New Roman" w:hAnsi="Times New Roman" w:cs="Times New Roman"/>
          <w:sz w:val="24"/>
          <w:szCs w:val="24"/>
        </w:rPr>
        <w:t xml:space="preserve">and the Contractor does not have any remained liabilities to the </w:t>
      </w:r>
      <w:r w:rsidR="006E0C62">
        <w:rPr>
          <w:rFonts w:ascii="Times New Roman" w:hAnsi="Times New Roman" w:cs="Times New Roman"/>
          <w:sz w:val="24"/>
          <w:szCs w:val="24"/>
        </w:rPr>
        <w:t>Operator</w:t>
      </w:r>
      <w:r w:rsidR="001076C7" w:rsidRPr="00150F27">
        <w:rPr>
          <w:rFonts w:ascii="Times New Roman" w:hAnsi="Times New Roman" w:cs="Times New Roman"/>
          <w:sz w:val="24"/>
          <w:szCs w:val="24"/>
        </w:rPr>
        <w:t xml:space="preserve"> arising from the </w:t>
      </w:r>
      <w:r w:rsidR="00AD7DDD">
        <w:rPr>
          <w:rFonts w:ascii="Times New Roman" w:hAnsi="Times New Roman" w:cs="Times New Roman"/>
          <w:sz w:val="24"/>
          <w:szCs w:val="24"/>
        </w:rPr>
        <w:t>Agreement,</w:t>
      </w:r>
      <w:r w:rsidR="001076C7" w:rsidRPr="00150F27">
        <w:rPr>
          <w:rFonts w:ascii="Times New Roman" w:hAnsi="Times New Roman" w:cs="Times New Roman"/>
          <w:sz w:val="24"/>
          <w:szCs w:val="24"/>
        </w:rPr>
        <w:t xml:space="preserve"> the performance bond and if any, the additional performance bond shall be returned  to the Contractor upon  the Contractor’s submitting a document obtained from Social Security Institution, which states  that the Contractor is free from liabilities with respect to social security law. </w:t>
      </w:r>
    </w:p>
    <w:p w14:paraId="74DC7D5A" w14:textId="3F152870" w:rsidR="001076C7" w:rsidRPr="00150F27" w:rsidRDefault="006F7630" w:rsidP="001076C7">
      <w:pPr>
        <w:jc w:val="both"/>
        <w:rPr>
          <w:rFonts w:ascii="Times New Roman" w:hAnsi="Times New Roman" w:cs="Times New Roman"/>
          <w:sz w:val="24"/>
          <w:szCs w:val="24"/>
        </w:rPr>
      </w:pPr>
      <w:r w:rsidRPr="00150F27">
        <w:rPr>
          <w:rFonts w:ascii="Times New Roman" w:hAnsi="Times New Roman" w:cs="Times New Roman"/>
          <w:b/>
          <w:sz w:val="24"/>
          <w:szCs w:val="24"/>
        </w:rPr>
        <w:t>10.13</w:t>
      </w:r>
      <w:r w:rsidR="001076C7" w:rsidRPr="00150F27">
        <w:rPr>
          <w:rFonts w:ascii="Times New Roman" w:hAnsi="Times New Roman" w:cs="Times New Roman"/>
          <w:b/>
          <w:sz w:val="24"/>
          <w:szCs w:val="24"/>
        </w:rPr>
        <w:t xml:space="preserve">.2. </w:t>
      </w:r>
      <w:r w:rsidR="001076C7" w:rsidRPr="00150F27">
        <w:rPr>
          <w:rFonts w:ascii="Times New Roman" w:hAnsi="Times New Roman" w:cs="Times New Roman"/>
          <w:sz w:val="24"/>
          <w:szCs w:val="24"/>
        </w:rPr>
        <w:t xml:space="preserve">In case the debts of the Contractor to the </w:t>
      </w:r>
      <w:r w:rsidR="006E0C62">
        <w:rPr>
          <w:rFonts w:ascii="Times New Roman" w:hAnsi="Times New Roman" w:cs="Times New Roman"/>
          <w:sz w:val="24"/>
          <w:szCs w:val="24"/>
        </w:rPr>
        <w:t>Operator</w:t>
      </w:r>
      <w:r w:rsidR="001076C7" w:rsidRPr="00150F27">
        <w:rPr>
          <w:rFonts w:ascii="Times New Roman" w:hAnsi="Times New Roman" w:cs="Times New Roman"/>
          <w:sz w:val="24"/>
          <w:szCs w:val="24"/>
        </w:rPr>
        <w:t xml:space="preserve"> and  in relation with Social Security Law  arising from performance of the </w:t>
      </w:r>
      <w:r w:rsidR="003C35E2">
        <w:rPr>
          <w:rFonts w:ascii="Times New Roman" w:hAnsi="Times New Roman" w:cs="Times New Roman"/>
          <w:sz w:val="24"/>
          <w:szCs w:val="24"/>
        </w:rPr>
        <w:t xml:space="preserve">Agreement </w:t>
      </w:r>
      <w:r w:rsidR="001076C7" w:rsidRPr="00150F27">
        <w:rPr>
          <w:rFonts w:ascii="Times New Roman" w:hAnsi="Times New Roman" w:cs="Times New Roman"/>
          <w:sz w:val="24"/>
          <w:szCs w:val="24"/>
        </w:rPr>
        <w:t xml:space="preserve"> and the tax deductions made from the wages and payments considered as wages are not paid until the date of acceptance of the service, the performance bond and the additional performance bond shall be liquidated and the debts shall be deducted from this amount without the need of lodging a protest or getting a judgment and the remaining shall be refunded to the Contractor.</w:t>
      </w:r>
    </w:p>
    <w:p w14:paraId="49C1EE97" w14:textId="7143731C" w:rsidR="001076C7" w:rsidRPr="00150F27" w:rsidRDefault="006F7630" w:rsidP="001076C7">
      <w:pPr>
        <w:jc w:val="both"/>
        <w:rPr>
          <w:rFonts w:ascii="Times New Roman" w:hAnsi="Times New Roman" w:cs="Times New Roman"/>
          <w:sz w:val="24"/>
          <w:szCs w:val="24"/>
        </w:rPr>
      </w:pPr>
      <w:r w:rsidRPr="00150F27">
        <w:rPr>
          <w:rFonts w:ascii="Times New Roman" w:hAnsi="Times New Roman" w:cs="Times New Roman"/>
          <w:b/>
          <w:sz w:val="24"/>
          <w:szCs w:val="24"/>
        </w:rPr>
        <w:t>10.13</w:t>
      </w:r>
      <w:r w:rsidR="001076C7" w:rsidRPr="00150F27">
        <w:rPr>
          <w:rFonts w:ascii="Times New Roman" w:hAnsi="Times New Roman" w:cs="Times New Roman"/>
          <w:b/>
          <w:sz w:val="24"/>
          <w:szCs w:val="24"/>
        </w:rPr>
        <w:t>.3.</w:t>
      </w:r>
      <w:r w:rsidR="001076C7" w:rsidRPr="00150F27">
        <w:rPr>
          <w:rFonts w:ascii="Times New Roman" w:hAnsi="Times New Roman" w:cs="Times New Roman"/>
          <w:sz w:val="24"/>
          <w:szCs w:val="24"/>
        </w:rPr>
        <w:t xml:space="preserve"> In cases where the deduction due to the abovementioned provisions is not necessary, the performance letters of guarantee which are not returned because not being requested in spite of the written warning of the </w:t>
      </w:r>
      <w:r w:rsidR="006E0C62">
        <w:rPr>
          <w:rFonts w:ascii="Times New Roman" w:hAnsi="Times New Roman" w:cs="Times New Roman"/>
          <w:sz w:val="24"/>
          <w:szCs w:val="24"/>
        </w:rPr>
        <w:t>Operator</w:t>
      </w:r>
      <w:r w:rsidR="001076C7" w:rsidRPr="00150F27">
        <w:rPr>
          <w:rFonts w:ascii="Times New Roman" w:hAnsi="Times New Roman" w:cs="Times New Roman"/>
          <w:sz w:val="24"/>
          <w:szCs w:val="24"/>
        </w:rPr>
        <w:t xml:space="preserve"> within two years following the approval of the final account and acceptance minutes shall be invalid and shall be returned to the preparing bank or private finance institution as the case may be. Securities other than letter of guarantee shall be entered as receipt to the </w:t>
      </w:r>
      <w:r w:rsidR="006E0C62">
        <w:rPr>
          <w:rFonts w:ascii="Times New Roman" w:hAnsi="Times New Roman" w:cs="Times New Roman"/>
          <w:sz w:val="24"/>
          <w:szCs w:val="24"/>
        </w:rPr>
        <w:t>Operator</w:t>
      </w:r>
      <w:r w:rsidR="001076C7" w:rsidRPr="00150F27">
        <w:rPr>
          <w:rFonts w:ascii="Times New Roman" w:hAnsi="Times New Roman" w:cs="Times New Roman"/>
          <w:sz w:val="24"/>
          <w:szCs w:val="24"/>
        </w:rPr>
        <w:t xml:space="preserve"> at the end of this period and the Contractor shall not claim any right on such securities.  </w:t>
      </w:r>
    </w:p>
    <w:p w14:paraId="628D1A7F" w14:textId="698C323A" w:rsidR="00B32F5E" w:rsidRDefault="00D47240" w:rsidP="00B32F5E">
      <w:pPr>
        <w:spacing w:before="120" w:after="0" w:line="240" w:lineRule="auto"/>
        <w:jc w:val="both"/>
        <w:rPr>
          <w:rFonts w:ascii="Times New Roman" w:hAnsi="Times New Roman"/>
          <w:b/>
          <w:sz w:val="24"/>
        </w:rPr>
      </w:pPr>
      <w:r>
        <w:rPr>
          <w:rFonts w:ascii="Times New Roman" w:hAnsi="Times New Roman"/>
          <w:b/>
          <w:sz w:val="24"/>
        </w:rPr>
        <w:t>Article 11 - Place and terms of payment</w:t>
      </w:r>
    </w:p>
    <w:p w14:paraId="426FD13B" w14:textId="469CFC04" w:rsidR="007C1E98" w:rsidRPr="00CB090B" w:rsidRDefault="007C1E98" w:rsidP="00B32F5E">
      <w:pPr>
        <w:spacing w:before="120" w:after="0" w:line="240" w:lineRule="auto"/>
        <w:jc w:val="both"/>
        <w:rPr>
          <w:rFonts w:ascii="Times New Roman" w:eastAsia="Times New Roman" w:hAnsi="Times New Roman" w:cs="Times New Roman"/>
          <w:sz w:val="24"/>
          <w:szCs w:val="24"/>
        </w:rPr>
      </w:pPr>
    </w:p>
    <w:p w14:paraId="5A3E5566" w14:textId="63045569" w:rsidR="00B32F5E" w:rsidRPr="00CB090B" w:rsidRDefault="00D47240"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lastRenderedPageBreak/>
        <w:t>11.1.</w:t>
      </w:r>
      <w:r>
        <w:rPr>
          <w:rFonts w:ascii="Times New Roman" w:hAnsi="Times New Roman"/>
          <w:sz w:val="24"/>
        </w:rPr>
        <w:t xml:space="preserve"> The </w:t>
      </w:r>
      <w:r w:rsidR="003C35E2">
        <w:rPr>
          <w:rFonts w:ascii="Times New Roman" w:hAnsi="Times New Roman"/>
          <w:sz w:val="24"/>
        </w:rPr>
        <w:t xml:space="preserve">Agreement </w:t>
      </w:r>
      <w:r>
        <w:rPr>
          <w:rFonts w:ascii="Times New Roman" w:hAnsi="Times New Roman"/>
          <w:sz w:val="24"/>
        </w:rPr>
        <w:t>price (including the price for the increases that may occur due to additional works) shall be paid by TPAO Financial/Accounting Units within the framework of the plan and conditions stipulated below:</w:t>
      </w:r>
    </w:p>
    <w:p w14:paraId="245F0D09" w14:textId="5FF3515B" w:rsidR="00B32F5E" w:rsidRPr="00CB090B" w:rsidRDefault="00D47240" w:rsidP="00B32F5E">
      <w:pPr>
        <w:spacing w:before="100" w:beforeAutospacing="1" w:after="100" w:afterAutospacing="1" w:line="240" w:lineRule="auto"/>
        <w:rPr>
          <w:rFonts w:ascii="Times New Roman" w:eastAsia="Times New Roman" w:hAnsi="Times New Roman" w:cs="Times New Roman"/>
          <w:sz w:val="24"/>
          <w:szCs w:val="24"/>
        </w:rPr>
      </w:pPr>
      <w:r w:rsidRPr="00557092">
        <w:rPr>
          <w:rFonts w:ascii="Times New Roman" w:hAnsi="Times New Roman"/>
          <w:b/>
          <w:sz w:val="24"/>
        </w:rPr>
        <w:t>11.2</w:t>
      </w:r>
      <w:r w:rsidRPr="00557092">
        <w:rPr>
          <w:rFonts w:ascii="Times New Roman" w:hAnsi="Times New Roman"/>
          <w:sz w:val="24"/>
        </w:rPr>
        <w:t xml:space="preserve"> Daily and monthly progress payments will be issued at the end of each day and month.</w:t>
      </w:r>
    </w:p>
    <w:p w14:paraId="7634B100" w14:textId="254FC386" w:rsidR="007C1E98" w:rsidRDefault="00D47240" w:rsidP="006F7630">
      <w:pPr>
        <w:spacing w:before="100" w:beforeAutospacing="1" w:after="100" w:afterAutospacing="1" w:line="240" w:lineRule="auto"/>
        <w:jc w:val="both"/>
        <w:rPr>
          <w:rFonts w:ascii="Times New Roman" w:hAnsi="Times New Roman"/>
          <w:sz w:val="24"/>
        </w:rPr>
      </w:pPr>
      <w:r w:rsidRPr="007906C8">
        <w:rPr>
          <w:rFonts w:ascii="Times New Roman" w:hAnsi="Times New Roman"/>
          <w:b/>
          <w:sz w:val="24"/>
        </w:rPr>
        <w:t>11.3.</w:t>
      </w:r>
      <w:r>
        <w:rPr>
          <w:rFonts w:ascii="Times New Roman" w:hAnsi="Times New Roman"/>
          <w:sz w:val="24"/>
        </w:rPr>
        <w:t xml:space="preserve"> For progress payments; the documents requested below for the relevant month are sent to the </w:t>
      </w:r>
      <w:r w:rsidR="006E0C62">
        <w:rPr>
          <w:rFonts w:ascii="Times New Roman" w:hAnsi="Times New Roman"/>
          <w:sz w:val="24"/>
        </w:rPr>
        <w:t>Operator</w:t>
      </w:r>
      <w:r>
        <w:rPr>
          <w:rFonts w:ascii="Times New Roman" w:hAnsi="Times New Roman"/>
          <w:sz w:val="24"/>
        </w:rPr>
        <w:t xml:space="preserve"> via the Corporate E-Mail system (KEP) (</w:t>
      </w:r>
      <w:hyperlink r:id="rId14" w:history="1">
        <w:r>
          <w:rPr>
            <w:rFonts w:ascii="Times New Roman" w:hAnsi="Times New Roman"/>
            <w:sz w:val="24"/>
          </w:rPr>
          <w:t>tpao@hs01.kep.tr</w:t>
        </w:r>
      </w:hyperlink>
      <w:r>
        <w:rPr>
          <w:rFonts w:ascii="Times New Roman" w:hAnsi="Times New Roman"/>
          <w:sz w:val="24"/>
        </w:rPr>
        <w:t xml:space="preserve">) will be delivered. In the event that the documents required for the progress payment are missing, the </w:t>
      </w:r>
      <w:r w:rsidR="006E0C62">
        <w:rPr>
          <w:rFonts w:ascii="Times New Roman" w:hAnsi="Times New Roman"/>
          <w:sz w:val="24"/>
        </w:rPr>
        <w:t>Operator</w:t>
      </w:r>
      <w:r>
        <w:rPr>
          <w:rFonts w:ascii="Times New Roman" w:hAnsi="Times New Roman"/>
          <w:sz w:val="24"/>
        </w:rPr>
        <w:t xml:space="preserve"> may withhold the payment until the requested documents are completed.</w:t>
      </w:r>
      <w:r w:rsidR="006F7630">
        <w:rPr>
          <w:rFonts w:ascii="Times New Roman" w:hAnsi="Times New Roman"/>
          <w:sz w:val="24"/>
        </w:rPr>
        <w:t xml:space="preserve"> </w:t>
      </w:r>
    </w:p>
    <w:p w14:paraId="2165E869" w14:textId="745B93B0" w:rsidR="007C1E98" w:rsidRDefault="000B5A44" w:rsidP="000B5A44">
      <w:pPr>
        <w:tabs>
          <w:tab w:val="left" w:pos="993"/>
        </w:tabs>
        <w:spacing w:before="100" w:beforeAutospacing="1" w:after="100" w:afterAutospacing="1" w:line="240" w:lineRule="auto"/>
        <w:rPr>
          <w:rFonts w:ascii="Times New Roman" w:hAnsi="Times New Roman"/>
          <w:sz w:val="24"/>
        </w:rPr>
      </w:pPr>
      <w:r w:rsidRPr="000B5A44">
        <w:rPr>
          <w:rFonts w:ascii="Times New Roman" w:hAnsi="Times New Roman"/>
          <w:b/>
          <w:sz w:val="24"/>
        </w:rPr>
        <w:t>11.4</w:t>
      </w:r>
      <w:r>
        <w:rPr>
          <w:rFonts w:ascii="Times New Roman" w:hAnsi="Times New Roman"/>
          <w:sz w:val="24"/>
        </w:rPr>
        <w:t xml:space="preserve">. </w:t>
      </w:r>
      <w:r w:rsidR="00EF4055" w:rsidRPr="006F7630">
        <w:rPr>
          <w:rFonts w:ascii="Times New Roman" w:hAnsi="Times New Roman"/>
          <w:sz w:val="24"/>
        </w:rPr>
        <w:t>The progress payment file consists</w:t>
      </w:r>
      <w:r w:rsidR="007C1E98">
        <w:rPr>
          <w:rFonts w:ascii="Times New Roman" w:hAnsi="Times New Roman"/>
          <w:sz w:val="24"/>
        </w:rPr>
        <w:t xml:space="preserve"> of the following documents</w:t>
      </w:r>
      <w:proofErr w:type="gramStart"/>
      <w:r w:rsidR="007C1E98">
        <w:rPr>
          <w:rFonts w:ascii="Times New Roman" w:hAnsi="Times New Roman"/>
          <w:sz w:val="24"/>
        </w:rPr>
        <w:t>:</w:t>
      </w:r>
      <w:proofErr w:type="gramEnd"/>
      <w:r w:rsidR="007C1E98">
        <w:rPr>
          <w:rFonts w:ascii="Times New Roman" w:hAnsi="Times New Roman"/>
          <w:sz w:val="24"/>
        </w:rPr>
        <w:br/>
      </w:r>
      <w:r w:rsidR="007C1E98" w:rsidRPr="00557092">
        <w:rPr>
          <w:rFonts w:ascii="Times New Roman" w:hAnsi="Times New Roman"/>
          <w:sz w:val="24"/>
        </w:rPr>
        <w:t xml:space="preserve">1-Announcement </w:t>
      </w:r>
      <w:r w:rsidR="00EF4055" w:rsidRPr="00557092">
        <w:rPr>
          <w:rFonts w:ascii="Times New Roman" w:hAnsi="Times New Roman"/>
          <w:sz w:val="24"/>
        </w:rPr>
        <w:t>Minutes,</w:t>
      </w:r>
      <w:r w:rsidR="00EF4055" w:rsidRPr="00557092">
        <w:rPr>
          <w:rFonts w:ascii="Times New Roman" w:hAnsi="Times New Roman"/>
          <w:sz w:val="24"/>
        </w:rPr>
        <w:br/>
        <w:t>a-) </w:t>
      </w:r>
      <w:r w:rsidR="007C1E98" w:rsidRPr="00557092">
        <w:rPr>
          <w:rFonts w:ascii="Times New Roman" w:hAnsi="Times New Roman"/>
          <w:sz w:val="24"/>
        </w:rPr>
        <w:t>Announcement Minutes</w:t>
      </w:r>
      <w:r w:rsidR="00EF4055" w:rsidRPr="00557092">
        <w:rPr>
          <w:rFonts w:ascii="Times New Roman" w:hAnsi="Times New Roman"/>
          <w:sz w:val="24"/>
        </w:rPr>
        <w:t>,</w:t>
      </w:r>
      <w:r w:rsidR="00EF4055" w:rsidRPr="00557092">
        <w:rPr>
          <w:rFonts w:ascii="Times New Roman" w:hAnsi="Times New Roman"/>
          <w:sz w:val="24"/>
        </w:rPr>
        <w:br/>
        <w:t>b-) Minutes showing that there is no objection as a result of the announcement,</w:t>
      </w:r>
    </w:p>
    <w:p w14:paraId="719DA4BD" w14:textId="0E8B3D24" w:rsidR="00065C0E" w:rsidRDefault="00EF4055" w:rsidP="00B55D43">
      <w:pPr>
        <w:spacing w:before="100" w:beforeAutospacing="1" w:after="100" w:afterAutospacing="1" w:line="240" w:lineRule="auto"/>
        <w:rPr>
          <w:rFonts w:ascii="Times New Roman" w:hAnsi="Times New Roman"/>
          <w:sz w:val="24"/>
        </w:rPr>
      </w:pPr>
      <w:r w:rsidRPr="006F7630">
        <w:rPr>
          <w:rFonts w:ascii="Times New Roman" w:hAnsi="Times New Roman"/>
          <w:sz w:val="24"/>
        </w:rPr>
        <w:t xml:space="preserve">2- Monthly Drilling Service Form, signed and stamped by the </w:t>
      </w:r>
      <w:r w:rsidR="006E0C62">
        <w:rPr>
          <w:rFonts w:ascii="Times New Roman" w:hAnsi="Times New Roman"/>
          <w:sz w:val="24"/>
        </w:rPr>
        <w:t>Operator</w:t>
      </w:r>
      <w:r w:rsidRPr="006F7630">
        <w:rPr>
          <w:rFonts w:ascii="Times New Roman" w:hAnsi="Times New Roman"/>
          <w:sz w:val="24"/>
        </w:rPr>
        <w:t xml:space="preserve"> and the contractor </w:t>
      </w:r>
      <w:r w:rsidR="006E0C62">
        <w:rPr>
          <w:rFonts w:ascii="Times New Roman" w:hAnsi="Times New Roman"/>
          <w:sz w:val="24"/>
        </w:rPr>
        <w:t>Operator</w:t>
      </w:r>
      <w:r w:rsidRPr="006F7630">
        <w:rPr>
          <w:rFonts w:ascii="Times New Roman" w:hAnsi="Times New Roman"/>
          <w:sz w:val="24"/>
        </w:rPr>
        <w:t xml:space="preserve"> representative Original document.</w:t>
      </w:r>
      <w:r w:rsidRPr="006F7630">
        <w:rPr>
          <w:rFonts w:ascii="Times New Roman" w:hAnsi="Times New Roman"/>
          <w:sz w:val="24"/>
        </w:rPr>
        <w:br/>
        <w:t xml:space="preserve">3- Tax documents (All documents will be submitted by the Contractor </w:t>
      </w:r>
      <w:r w:rsidR="006E0C62">
        <w:rPr>
          <w:rFonts w:ascii="Times New Roman" w:hAnsi="Times New Roman"/>
          <w:sz w:val="24"/>
        </w:rPr>
        <w:t>Operator</w:t>
      </w:r>
      <w:r w:rsidRPr="006F7630">
        <w:rPr>
          <w:rFonts w:ascii="Times New Roman" w:hAnsi="Times New Roman"/>
          <w:sz w:val="24"/>
        </w:rPr>
        <w:t xml:space="preserve"> as stamped and signed</w:t>
      </w:r>
      <w:r w:rsidR="007C1E98">
        <w:rPr>
          <w:rFonts w:ascii="Times New Roman" w:hAnsi="Times New Roman"/>
          <w:sz w:val="24"/>
        </w:rPr>
        <w:t>-If Applicable</w:t>
      </w:r>
      <w:proofErr w:type="gramStart"/>
      <w:r w:rsidRPr="006F7630">
        <w:rPr>
          <w:rFonts w:ascii="Times New Roman" w:hAnsi="Times New Roman"/>
          <w:sz w:val="24"/>
        </w:rPr>
        <w:t>)</w:t>
      </w:r>
      <w:proofErr w:type="gramEnd"/>
      <w:r w:rsidRPr="006F7630">
        <w:rPr>
          <w:rFonts w:ascii="Times New Roman" w:hAnsi="Times New Roman"/>
          <w:sz w:val="24"/>
        </w:rPr>
        <w:br/>
        <w:t>a-) Tax accrual slip,</w:t>
      </w:r>
      <w:r w:rsidRPr="006F7630">
        <w:rPr>
          <w:rFonts w:ascii="Times New Roman" w:hAnsi="Times New Roman"/>
          <w:sz w:val="24"/>
        </w:rPr>
        <w:br/>
        <w:t>b-) Tax payment receipt,</w:t>
      </w:r>
      <w:r w:rsidRPr="006F7630">
        <w:rPr>
          <w:rFonts w:ascii="Times New Roman" w:hAnsi="Times New Roman"/>
          <w:sz w:val="24"/>
        </w:rPr>
        <w:br/>
        <w:t>c-) According to Article 22/(A) of the Law No. 6183, there is no tax debt certificate received.</w:t>
      </w:r>
      <w:r w:rsidRPr="006F7630">
        <w:rPr>
          <w:rFonts w:ascii="Times New Roman" w:hAnsi="Times New Roman"/>
          <w:sz w:val="24"/>
        </w:rPr>
        <w:br/>
        <w:t>4-SSI documents (All documents will be submitted by the Contract</w:t>
      </w:r>
      <w:r w:rsidR="007C1E98">
        <w:rPr>
          <w:rFonts w:ascii="Times New Roman" w:hAnsi="Times New Roman"/>
          <w:sz w:val="24"/>
        </w:rPr>
        <w:t xml:space="preserve">or </w:t>
      </w:r>
      <w:r w:rsidR="006E0C62">
        <w:rPr>
          <w:rFonts w:ascii="Times New Roman" w:hAnsi="Times New Roman"/>
          <w:sz w:val="24"/>
        </w:rPr>
        <w:t>Operator</w:t>
      </w:r>
      <w:r w:rsidR="007C1E98">
        <w:rPr>
          <w:rFonts w:ascii="Times New Roman" w:hAnsi="Times New Roman"/>
          <w:sz w:val="24"/>
        </w:rPr>
        <w:t xml:space="preserve"> as stamped and signe</w:t>
      </w:r>
      <w:r w:rsidR="00557092">
        <w:rPr>
          <w:rFonts w:ascii="Times New Roman" w:hAnsi="Times New Roman"/>
          <w:sz w:val="24"/>
        </w:rPr>
        <w:t>d</w:t>
      </w:r>
      <w:r w:rsidR="007C1E98">
        <w:rPr>
          <w:rFonts w:ascii="Times New Roman" w:hAnsi="Times New Roman"/>
          <w:sz w:val="24"/>
        </w:rPr>
        <w:t>-</w:t>
      </w:r>
      <w:r w:rsidR="007C1E98" w:rsidRPr="007C1E98">
        <w:rPr>
          <w:rFonts w:ascii="Times New Roman" w:hAnsi="Times New Roman"/>
          <w:sz w:val="24"/>
        </w:rPr>
        <w:t xml:space="preserve"> </w:t>
      </w:r>
      <w:r w:rsidR="007C1E98">
        <w:rPr>
          <w:rFonts w:ascii="Times New Roman" w:hAnsi="Times New Roman"/>
          <w:sz w:val="24"/>
        </w:rPr>
        <w:t>If Applicable</w:t>
      </w:r>
      <w:r w:rsidRPr="006F7630">
        <w:rPr>
          <w:rFonts w:ascii="Times New Roman" w:hAnsi="Times New Roman"/>
          <w:sz w:val="24"/>
        </w:rPr>
        <w:t>)</w:t>
      </w:r>
      <w:r w:rsidRPr="006F7630">
        <w:rPr>
          <w:rFonts w:ascii="Times New Roman" w:hAnsi="Times New Roman"/>
          <w:sz w:val="24"/>
        </w:rPr>
        <w:br/>
        <w:t>a-) SSI premium accrual slip,</w:t>
      </w:r>
      <w:r w:rsidRPr="006F7630">
        <w:rPr>
          <w:rFonts w:ascii="Times New Roman" w:hAnsi="Times New Roman"/>
          <w:sz w:val="24"/>
        </w:rPr>
        <w:br/>
        <w:t>b-) SSI premium paid receipt</w:t>
      </w:r>
      <w:r w:rsidRPr="006F7630">
        <w:rPr>
          <w:rFonts w:ascii="Times New Roman" w:hAnsi="Times New Roman"/>
          <w:sz w:val="24"/>
        </w:rPr>
        <w:br/>
        <w:t>c-) SSI no premium debt certificate,</w:t>
      </w:r>
      <w:r w:rsidRPr="00036A47">
        <w:rPr>
          <w:rFonts w:ascii="Times New Roman" w:hAnsi="Times New Roman"/>
          <w:sz w:val="24"/>
          <w:highlight w:val="yellow"/>
        </w:rPr>
        <w:br/>
      </w:r>
      <w:r w:rsidRPr="007C1E98">
        <w:rPr>
          <w:rFonts w:ascii="Times New Roman" w:hAnsi="Times New Roman"/>
          <w:sz w:val="24"/>
        </w:rPr>
        <w:t>5- Bank stamped and signed document printed on a letterhead indicating that the wages of the working personnel have been deposited in the bank. 6- Progress payment report.</w:t>
      </w:r>
    </w:p>
    <w:p w14:paraId="58940791" w14:textId="409C6FBB" w:rsidR="0086626F" w:rsidRPr="005C078A" w:rsidRDefault="0032047D" w:rsidP="005C078A">
      <w:pPr>
        <w:spacing w:before="100" w:beforeAutospacing="1" w:after="100" w:afterAutospacing="1" w:line="240" w:lineRule="auto"/>
        <w:jc w:val="both"/>
        <w:rPr>
          <w:rFonts w:ascii="Times New Roman" w:hAnsi="Times New Roman"/>
          <w:sz w:val="24"/>
        </w:rPr>
      </w:pPr>
      <w:r w:rsidRPr="00B55D43">
        <w:rPr>
          <w:rFonts w:ascii="Times New Roman" w:hAnsi="Times New Roman"/>
          <w:b/>
          <w:sz w:val="24"/>
        </w:rPr>
        <w:t>11.5</w:t>
      </w:r>
      <w:r>
        <w:rPr>
          <w:rFonts w:ascii="Times New Roman" w:hAnsi="Times New Roman"/>
          <w:sz w:val="24"/>
        </w:rPr>
        <w:t xml:space="preserve"> </w:t>
      </w:r>
      <w:r w:rsidR="005A4D3B" w:rsidRPr="005C078A">
        <w:rPr>
          <w:rFonts w:ascii="Times New Roman" w:hAnsi="Times New Roman"/>
          <w:sz w:val="24"/>
        </w:rPr>
        <w:t>The invoice will be issued after the verification and acceptance of all documents requested by the Contractor.</w:t>
      </w:r>
      <w:r>
        <w:rPr>
          <w:rFonts w:ascii="Times New Roman" w:hAnsi="Times New Roman"/>
          <w:sz w:val="24"/>
        </w:rPr>
        <w:t xml:space="preserve"> </w:t>
      </w:r>
      <w:r w:rsidRPr="005C078A">
        <w:rPr>
          <w:rFonts w:ascii="Times New Roman" w:hAnsi="Times New Roman"/>
          <w:sz w:val="24"/>
        </w:rPr>
        <w:t xml:space="preserve">Invoices to be issued exempt from VAT must be submitted to the Operator via </w:t>
      </w:r>
      <w:r>
        <w:rPr>
          <w:rFonts w:ascii="Times New Roman" w:hAnsi="Times New Roman"/>
          <w:sz w:val="24"/>
        </w:rPr>
        <w:t>REM</w:t>
      </w:r>
      <w:r w:rsidRPr="005C078A">
        <w:rPr>
          <w:rFonts w:ascii="Times New Roman" w:hAnsi="Times New Roman"/>
          <w:sz w:val="24"/>
        </w:rPr>
        <w:t xml:space="preserve"> (Registered Electronic Mail) no later than the 20th of the month in which the invoice is to be issued. Invoices not submitted by this date will not be processed</w:t>
      </w:r>
      <w:r w:rsidR="00875620">
        <w:rPr>
          <w:rFonts w:ascii="Times New Roman" w:hAnsi="Times New Roman"/>
          <w:sz w:val="24"/>
        </w:rPr>
        <w:t xml:space="preserve"> and returned</w:t>
      </w:r>
      <w:r w:rsidRPr="005C078A">
        <w:rPr>
          <w:rFonts w:ascii="Times New Roman" w:hAnsi="Times New Roman"/>
          <w:sz w:val="24"/>
        </w:rPr>
        <w:t>.</w:t>
      </w:r>
    </w:p>
    <w:p w14:paraId="6BF6B755" w14:textId="2A644E87" w:rsidR="004210B9" w:rsidRDefault="004210B9" w:rsidP="00EF4055">
      <w:pPr>
        <w:spacing w:after="0" w:line="240" w:lineRule="auto"/>
        <w:jc w:val="both"/>
        <w:rPr>
          <w:rFonts w:ascii="Times New Roman" w:hAnsi="Times New Roman"/>
          <w:sz w:val="24"/>
        </w:rPr>
      </w:pPr>
      <w:r w:rsidRPr="004210B9">
        <w:rPr>
          <w:rFonts w:ascii="Times New Roman" w:hAnsi="Times New Roman"/>
          <w:b/>
          <w:sz w:val="24"/>
        </w:rPr>
        <w:t>11.6</w:t>
      </w:r>
      <w:r>
        <w:rPr>
          <w:rFonts w:ascii="Times New Roman" w:hAnsi="Times New Roman"/>
          <w:sz w:val="24"/>
        </w:rPr>
        <w:t xml:space="preserve"> </w:t>
      </w:r>
      <w:r w:rsidRPr="004210B9">
        <w:rPr>
          <w:rFonts w:ascii="Times New Roman" w:hAnsi="Times New Roman"/>
          <w:sz w:val="24"/>
        </w:rPr>
        <w:t>The invoice to be prepared for the progress payment amount consisting of the document in article 11.4 of this contract will be issued in Turkish Lira (TL) by the Contractor. The amount subject to the invoice, which consists of the progress payment calculated with foreign currency (USD) unit prices, will be converted into TL at the indicative foreign exchange buying rate announced by the CBRT at 15:30 on the last business day of the relevant progress payment month and will be determined as TL. The documents requested by the Administration will be attached to the invoices and will be forwarded to the Administration in an official letter. Payment will be made by the Administration in TL. In the payment process, the difference between the exchange rate that may occur between the invoice date and the payment date and the difference between the buying and selling rates will not be demanded by the Contractor in any way.</w:t>
      </w:r>
      <w:r w:rsidR="0086626F">
        <w:rPr>
          <w:rFonts w:ascii="Times New Roman" w:hAnsi="Times New Roman"/>
          <w:sz w:val="24"/>
        </w:rPr>
        <w:t xml:space="preserve"> </w:t>
      </w:r>
    </w:p>
    <w:p w14:paraId="64B5A791" w14:textId="77777777" w:rsidR="000B5A44" w:rsidRPr="00CB090B" w:rsidRDefault="000B5A44" w:rsidP="00EF4055">
      <w:pPr>
        <w:spacing w:after="0" w:line="240" w:lineRule="auto"/>
        <w:jc w:val="both"/>
        <w:rPr>
          <w:rFonts w:ascii="Times New Roman" w:eastAsia="Times New Roman" w:hAnsi="Times New Roman" w:cs="Times New Roman"/>
          <w:bCs/>
          <w:sz w:val="24"/>
          <w:szCs w:val="24"/>
        </w:rPr>
      </w:pPr>
    </w:p>
    <w:p w14:paraId="0E2DDD65" w14:textId="4D27E905" w:rsidR="00EF4055" w:rsidRPr="00CB090B" w:rsidRDefault="00EF4055" w:rsidP="00EF4055">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imes New Roman" w:eastAsia="Times New Roman" w:hAnsi="Times New Roman" w:cs="Times New Roman"/>
          <w:bCs/>
          <w:sz w:val="24"/>
          <w:szCs w:val="24"/>
        </w:rPr>
      </w:pPr>
      <w:r w:rsidRPr="00A339B0">
        <w:rPr>
          <w:rFonts w:ascii="Times New Roman" w:hAnsi="Times New Roman"/>
          <w:b/>
          <w:sz w:val="24"/>
        </w:rPr>
        <w:lastRenderedPageBreak/>
        <w:t>11.</w:t>
      </w:r>
      <w:r w:rsidR="004210B9">
        <w:rPr>
          <w:rFonts w:ascii="Times New Roman" w:hAnsi="Times New Roman"/>
          <w:b/>
          <w:sz w:val="24"/>
        </w:rPr>
        <w:t>7</w:t>
      </w:r>
      <w:r w:rsidRPr="00A339B0">
        <w:rPr>
          <w:rFonts w:ascii="Times New Roman" w:hAnsi="Times New Roman"/>
          <w:sz w:val="24"/>
        </w:rPr>
        <w:t xml:space="preserve"> Invoices to be issued at the end of the month for payments will be issued in accordance with the provisions of the Tax Procedure Law and other relevant legislation.</w:t>
      </w:r>
    </w:p>
    <w:p w14:paraId="750A85BD" w14:textId="4D5EB4D2" w:rsidR="006B72ED" w:rsidRPr="00CB090B" w:rsidRDefault="006D6C91" w:rsidP="00734476">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imes New Roman" w:eastAsia="Times New Roman" w:hAnsi="Times New Roman" w:cs="Times New Roman"/>
          <w:bCs/>
          <w:sz w:val="24"/>
          <w:szCs w:val="24"/>
        </w:rPr>
      </w:pPr>
      <w:r w:rsidRPr="000B5A44">
        <w:rPr>
          <w:rFonts w:ascii="Times New Roman" w:hAnsi="Times New Roman"/>
          <w:b/>
          <w:sz w:val="24"/>
        </w:rPr>
        <w:t>11.</w:t>
      </w:r>
      <w:r w:rsidR="004210B9">
        <w:rPr>
          <w:rFonts w:ascii="Times New Roman" w:hAnsi="Times New Roman"/>
          <w:b/>
          <w:sz w:val="24"/>
        </w:rPr>
        <w:t>8</w:t>
      </w:r>
      <w:r>
        <w:rPr>
          <w:rFonts w:ascii="Times New Roman" w:hAnsi="Times New Roman"/>
          <w:sz w:val="24"/>
        </w:rPr>
        <w:t xml:space="preserve"> The invoice amount approved by the </w:t>
      </w:r>
      <w:r w:rsidR="006E0C62">
        <w:rPr>
          <w:rFonts w:ascii="Times New Roman" w:hAnsi="Times New Roman"/>
          <w:sz w:val="24"/>
        </w:rPr>
        <w:t>Operator</w:t>
      </w:r>
      <w:r>
        <w:rPr>
          <w:rFonts w:ascii="Times New Roman" w:hAnsi="Times New Roman"/>
          <w:sz w:val="24"/>
        </w:rPr>
        <w:t xml:space="preserve"> shall be paid to the Contractor within 30 days following the receipt of the official letter to be sent by the Contractor (Invoice, progress payment file content in Article </w:t>
      </w:r>
      <w:r w:rsidRPr="000B5A44">
        <w:rPr>
          <w:rFonts w:ascii="Times New Roman" w:hAnsi="Times New Roman"/>
          <w:b/>
          <w:sz w:val="24"/>
        </w:rPr>
        <w:t>11.4,</w:t>
      </w:r>
      <w:r>
        <w:rPr>
          <w:rFonts w:ascii="Times New Roman" w:hAnsi="Times New Roman"/>
          <w:sz w:val="24"/>
        </w:rPr>
        <w:t xml:space="preserve"> other documents requested by the </w:t>
      </w:r>
      <w:r w:rsidR="006E0C62">
        <w:rPr>
          <w:rFonts w:ascii="Times New Roman" w:hAnsi="Times New Roman"/>
          <w:sz w:val="24"/>
        </w:rPr>
        <w:t>Operator</w:t>
      </w:r>
      <w:r>
        <w:rPr>
          <w:rFonts w:ascii="Times New Roman" w:hAnsi="Times New Roman"/>
          <w:sz w:val="24"/>
        </w:rPr>
        <w:t>, etc.).</w:t>
      </w:r>
    </w:p>
    <w:p w14:paraId="415ECEDA" w14:textId="4532AB63" w:rsidR="00734476" w:rsidRPr="00CB090B" w:rsidRDefault="001773DF" w:rsidP="00734476">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imes New Roman" w:eastAsia="Times New Roman" w:hAnsi="Times New Roman" w:cs="Times New Roman"/>
          <w:bCs/>
          <w:sz w:val="24"/>
          <w:szCs w:val="24"/>
        </w:rPr>
      </w:pPr>
      <w:r w:rsidRPr="000B5A44">
        <w:rPr>
          <w:rFonts w:ascii="Times New Roman" w:hAnsi="Times New Roman"/>
          <w:b/>
          <w:sz w:val="24"/>
        </w:rPr>
        <w:t>11.</w:t>
      </w:r>
      <w:r w:rsidR="004210B9">
        <w:rPr>
          <w:rFonts w:ascii="Times New Roman" w:hAnsi="Times New Roman"/>
          <w:b/>
          <w:sz w:val="24"/>
        </w:rPr>
        <w:t>9</w:t>
      </w:r>
      <w:r>
        <w:rPr>
          <w:rFonts w:ascii="Times New Roman" w:hAnsi="Times New Roman"/>
          <w:sz w:val="24"/>
        </w:rPr>
        <w:t xml:space="preserve"> VAT invoices to be submitted to the </w:t>
      </w:r>
      <w:r w:rsidR="006E0C62">
        <w:rPr>
          <w:rFonts w:ascii="Times New Roman" w:hAnsi="Times New Roman"/>
          <w:sz w:val="24"/>
        </w:rPr>
        <w:t>Operator</w:t>
      </w:r>
      <w:r>
        <w:rPr>
          <w:rFonts w:ascii="Times New Roman" w:hAnsi="Times New Roman"/>
          <w:sz w:val="24"/>
        </w:rPr>
        <w:t xml:space="preserve"> by the Contractor shall be issued in accordance with the applicable tax legislation (VAT withholding principles).</w:t>
      </w:r>
    </w:p>
    <w:p w14:paraId="16D4BA62" w14:textId="65A9B820" w:rsidR="00AC6583" w:rsidRPr="00CB090B" w:rsidRDefault="001773DF" w:rsidP="00077F9E">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rFonts w:ascii="Times New Roman" w:eastAsia="Times New Roman" w:hAnsi="Times New Roman" w:cs="Times New Roman"/>
          <w:bCs/>
          <w:sz w:val="24"/>
          <w:szCs w:val="24"/>
          <w:highlight w:val="yellow"/>
        </w:rPr>
      </w:pPr>
      <w:r w:rsidRPr="000B5A44">
        <w:rPr>
          <w:rFonts w:ascii="Times New Roman" w:hAnsi="Times New Roman"/>
          <w:b/>
          <w:sz w:val="24"/>
        </w:rPr>
        <w:t>11.</w:t>
      </w:r>
      <w:r w:rsidR="004210B9">
        <w:rPr>
          <w:rFonts w:ascii="Times New Roman" w:hAnsi="Times New Roman"/>
          <w:b/>
          <w:sz w:val="24"/>
        </w:rPr>
        <w:t>10</w:t>
      </w:r>
      <w:r>
        <w:rPr>
          <w:rFonts w:ascii="Times New Roman" w:hAnsi="Times New Roman"/>
          <w:sz w:val="24"/>
        </w:rPr>
        <w:t xml:space="preserve"> Whether the progress payment is prepared in accordance with the </w:t>
      </w:r>
      <w:r w:rsidR="003C35E2">
        <w:rPr>
          <w:rFonts w:ascii="Times New Roman" w:hAnsi="Times New Roman"/>
          <w:sz w:val="24"/>
        </w:rPr>
        <w:t xml:space="preserve">Agreement </w:t>
      </w:r>
      <w:r>
        <w:rPr>
          <w:rFonts w:ascii="Times New Roman" w:hAnsi="Times New Roman"/>
          <w:sz w:val="24"/>
        </w:rPr>
        <w:t xml:space="preserve">and its annexes shall be audited by the </w:t>
      </w:r>
      <w:r w:rsidR="006E0C62">
        <w:rPr>
          <w:rFonts w:ascii="Times New Roman" w:hAnsi="Times New Roman"/>
          <w:sz w:val="24"/>
        </w:rPr>
        <w:t>Operator</w:t>
      </w:r>
      <w:r>
        <w:rPr>
          <w:rFonts w:ascii="Times New Roman" w:hAnsi="Times New Roman"/>
          <w:sz w:val="24"/>
        </w:rPr>
        <w:t xml:space="preserve">; progress payments not approved by the </w:t>
      </w:r>
      <w:r w:rsidR="006E0C62">
        <w:rPr>
          <w:rFonts w:ascii="Times New Roman" w:hAnsi="Times New Roman"/>
          <w:sz w:val="24"/>
        </w:rPr>
        <w:t>Operator</w:t>
      </w:r>
      <w:r>
        <w:rPr>
          <w:rFonts w:ascii="Times New Roman" w:hAnsi="Times New Roman"/>
          <w:sz w:val="24"/>
        </w:rPr>
        <w:t xml:space="preserve"> shall not be made until the dispute between the parties is resolved; however, if the dispute between the parties is related to a part of the progress payment, the payment of the non-disputed part of the progress payment may be made with the approval of the </w:t>
      </w:r>
      <w:r w:rsidR="006E0C62">
        <w:rPr>
          <w:rFonts w:ascii="Times New Roman" w:hAnsi="Times New Roman"/>
          <w:sz w:val="24"/>
        </w:rPr>
        <w:t>Operator</w:t>
      </w:r>
      <w:r>
        <w:rPr>
          <w:rFonts w:ascii="Times New Roman" w:hAnsi="Times New Roman"/>
          <w:sz w:val="24"/>
        </w:rPr>
        <w:t xml:space="preserve">. Progress payments are audited and approved by the </w:t>
      </w:r>
      <w:proofErr w:type="spellStart"/>
      <w:r w:rsidR="007F0BEB">
        <w:rPr>
          <w:rFonts w:ascii="Times New Roman" w:hAnsi="Times New Roman"/>
          <w:sz w:val="24"/>
        </w:rPr>
        <w:t>Companyman</w:t>
      </w:r>
      <w:proofErr w:type="spellEnd"/>
      <w:r>
        <w:rPr>
          <w:rFonts w:ascii="Times New Roman" w:hAnsi="Times New Roman"/>
          <w:sz w:val="24"/>
        </w:rPr>
        <w:t xml:space="preserve"> on behalf of the </w:t>
      </w:r>
      <w:r w:rsidR="006E0C62">
        <w:rPr>
          <w:rFonts w:ascii="Times New Roman" w:hAnsi="Times New Roman"/>
          <w:sz w:val="24"/>
        </w:rPr>
        <w:t>Operator</w:t>
      </w:r>
      <w:r>
        <w:rPr>
          <w:rFonts w:ascii="Times New Roman" w:hAnsi="Times New Roman"/>
          <w:sz w:val="24"/>
        </w:rPr>
        <w:t xml:space="preserve">. The </w:t>
      </w:r>
      <w:proofErr w:type="spellStart"/>
      <w:r w:rsidR="007F0BEB">
        <w:rPr>
          <w:rFonts w:ascii="Times New Roman" w:hAnsi="Times New Roman"/>
          <w:sz w:val="24"/>
        </w:rPr>
        <w:t>Companyman</w:t>
      </w:r>
      <w:r>
        <w:rPr>
          <w:rFonts w:ascii="Times New Roman" w:hAnsi="Times New Roman"/>
          <w:sz w:val="24"/>
        </w:rPr>
        <w:t>'s</w:t>
      </w:r>
      <w:proofErr w:type="spellEnd"/>
      <w:r>
        <w:rPr>
          <w:rFonts w:ascii="Times New Roman" w:hAnsi="Times New Roman"/>
          <w:sz w:val="24"/>
        </w:rPr>
        <w:t xml:space="preserve"> signature is mandatory on all documents required for progress payments and on the final progress report. In the event of a dispute between the Contractor and the </w:t>
      </w:r>
      <w:proofErr w:type="spellStart"/>
      <w:r w:rsidR="007F0BEB">
        <w:rPr>
          <w:rFonts w:ascii="Times New Roman" w:hAnsi="Times New Roman"/>
          <w:sz w:val="24"/>
        </w:rPr>
        <w:t>Companyman</w:t>
      </w:r>
      <w:proofErr w:type="spellEnd"/>
      <w:r>
        <w:rPr>
          <w:rFonts w:ascii="Times New Roman" w:hAnsi="Times New Roman"/>
          <w:sz w:val="24"/>
        </w:rPr>
        <w:t xml:space="preserve"> in progress payments, the authority to audit and approve the progress payments on behalf of the </w:t>
      </w:r>
      <w:r w:rsidR="006E0C62">
        <w:rPr>
          <w:rFonts w:ascii="Times New Roman" w:hAnsi="Times New Roman"/>
          <w:sz w:val="24"/>
        </w:rPr>
        <w:t>Operator</w:t>
      </w:r>
      <w:r>
        <w:rPr>
          <w:rFonts w:ascii="Times New Roman" w:hAnsi="Times New Roman"/>
          <w:sz w:val="24"/>
        </w:rPr>
        <w:t xml:space="preserve"> belongs to the Control Organization determined by the </w:t>
      </w:r>
      <w:r w:rsidR="006E0C62">
        <w:rPr>
          <w:rFonts w:ascii="Times New Roman" w:hAnsi="Times New Roman"/>
          <w:sz w:val="24"/>
        </w:rPr>
        <w:t>Operator</w:t>
      </w:r>
      <w:r>
        <w:rPr>
          <w:rFonts w:ascii="Times New Roman" w:hAnsi="Times New Roman"/>
          <w:sz w:val="24"/>
        </w:rPr>
        <w:t xml:space="preserve"> in accordance with Article 15.2 of the </w:t>
      </w:r>
      <w:r w:rsidR="00784039">
        <w:rPr>
          <w:rFonts w:ascii="Times New Roman" w:hAnsi="Times New Roman"/>
          <w:sz w:val="24"/>
        </w:rPr>
        <w:t>Agreement.</w:t>
      </w:r>
      <w:r>
        <w:rPr>
          <w:rFonts w:ascii="Times New Roman" w:hAnsi="Times New Roman"/>
          <w:sz w:val="24"/>
        </w:rPr>
        <w:t xml:space="preserve"> No authorized person of the </w:t>
      </w:r>
      <w:r w:rsidR="006E0C62">
        <w:rPr>
          <w:rFonts w:ascii="Times New Roman" w:hAnsi="Times New Roman"/>
          <w:sz w:val="24"/>
        </w:rPr>
        <w:t>Operator</w:t>
      </w:r>
      <w:r>
        <w:rPr>
          <w:rFonts w:ascii="Times New Roman" w:hAnsi="Times New Roman"/>
          <w:sz w:val="24"/>
        </w:rPr>
        <w:t xml:space="preserve"> other than the Control Organization and the </w:t>
      </w:r>
      <w:proofErr w:type="spellStart"/>
      <w:r w:rsidR="007F0BEB">
        <w:rPr>
          <w:rFonts w:ascii="Times New Roman" w:hAnsi="Times New Roman"/>
          <w:sz w:val="24"/>
        </w:rPr>
        <w:t>Companyman</w:t>
      </w:r>
      <w:proofErr w:type="spellEnd"/>
      <w:r>
        <w:rPr>
          <w:rFonts w:ascii="Times New Roman" w:hAnsi="Times New Roman"/>
          <w:sz w:val="24"/>
        </w:rPr>
        <w:t xml:space="preserve"> may sign the progress payment, and if signed, the progress payment shall not be paid. </w:t>
      </w:r>
    </w:p>
    <w:p w14:paraId="48A4A88E" w14:textId="14D6F63E" w:rsidR="00B32F5E" w:rsidRDefault="001773DF" w:rsidP="00B32F5E">
      <w:pPr>
        <w:spacing w:after="0" w:line="240" w:lineRule="auto"/>
        <w:jc w:val="both"/>
        <w:rPr>
          <w:rFonts w:ascii="Times New Roman" w:hAnsi="Times New Roman"/>
          <w:sz w:val="24"/>
        </w:rPr>
      </w:pPr>
      <w:r w:rsidRPr="004210B9">
        <w:rPr>
          <w:rFonts w:ascii="Times New Roman" w:hAnsi="Times New Roman"/>
          <w:b/>
          <w:sz w:val="24"/>
        </w:rPr>
        <w:t>11.</w:t>
      </w:r>
      <w:r w:rsidR="00A339B0">
        <w:rPr>
          <w:rFonts w:ascii="Times New Roman" w:hAnsi="Times New Roman"/>
          <w:b/>
          <w:sz w:val="24"/>
        </w:rPr>
        <w:t>1</w:t>
      </w:r>
      <w:r w:rsidR="004210B9">
        <w:rPr>
          <w:rFonts w:ascii="Times New Roman" w:hAnsi="Times New Roman"/>
          <w:b/>
          <w:sz w:val="24"/>
        </w:rPr>
        <w:t>1</w:t>
      </w:r>
      <w:r>
        <w:rPr>
          <w:rFonts w:ascii="Times New Roman" w:hAnsi="Times New Roman"/>
          <w:sz w:val="24"/>
        </w:rPr>
        <w:t xml:space="preserve"> The Contractor cannot transfer or assign the progress payments and receivables related to the work performed to others without the written permission of the </w:t>
      </w:r>
      <w:r w:rsidR="006E0C62">
        <w:rPr>
          <w:rFonts w:ascii="Times New Roman" w:hAnsi="Times New Roman"/>
          <w:sz w:val="24"/>
        </w:rPr>
        <w:t>Operator</w:t>
      </w:r>
      <w:r>
        <w:rPr>
          <w:rFonts w:ascii="Times New Roman" w:hAnsi="Times New Roman"/>
          <w:sz w:val="24"/>
        </w:rPr>
        <w:t xml:space="preserve">. If permitted by the </w:t>
      </w:r>
      <w:r w:rsidR="006E0C62">
        <w:rPr>
          <w:rFonts w:ascii="Times New Roman" w:hAnsi="Times New Roman"/>
          <w:sz w:val="24"/>
        </w:rPr>
        <w:t>Operator</w:t>
      </w:r>
      <w:r>
        <w:rPr>
          <w:rFonts w:ascii="Times New Roman" w:hAnsi="Times New Roman"/>
          <w:sz w:val="24"/>
        </w:rPr>
        <w:t xml:space="preserve">, the Assignment Deeds must be issued by a notary public and must bear the records and conditions required by the </w:t>
      </w:r>
      <w:r w:rsidR="006E0C62">
        <w:rPr>
          <w:rFonts w:ascii="Times New Roman" w:hAnsi="Times New Roman"/>
          <w:sz w:val="24"/>
        </w:rPr>
        <w:t>Operator</w:t>
      </w:r>
      <w:r>
        <w:rPr>
          <w:rFonts w:ascii="Times New Roman" w:hAnsi="Times New Roman"/>
          <w:sz w:val="24"/>
        </w:rPr>
        <w:t>.</w:t>
      </w:r>
    </w:p>
    <w:p w14:paraId="028C50A8" w14:textId="0D856CF1" w:rsidR="007906C8" w:rsidRPr="00B55D43" w:rsidRDefault="00A339B0" w:rsidP="007906C8">
      <w:pPr>
        <w:spacing w:after="0" w:line="240" w:lineRule="auto"/>
        <w:jc w:val="both"/>
        <w:rPr>
          <w:rFonts w:ascii="Times New Roman" w:hAnsi="Times New Roman"/>
          <w:sz w:val="24"/>
        </w:rPr>
      </w:pPr>
      <w:r w:rsidRPr="00B55D43">
        <w:rPr>
          <w:rFonts w:ascii="Times New Roman" w:hAnsi="Times New Roman"/>
          <w:b/>
          <w:sz w:val="24"/>
        </w:rPr>
        <w:t>11.1</w:t>
      </w:r>
      <w:r w:rsidR="004210B9" w:rsidRPr="00B55D43">
        <w:rPr>
          <w:rFonts w:ascii="Times New Roman" w:hAnsi="Times New Roman"/>
          <w:b/>
          <w:sz w:val="24"/>
        </w:rPr>
        <w:t>2</w:t>
      </w:r>
      <w:r w:rsidR="007906C8" w:rsidRPr="00B55D43">
        <w:rPr>
          <w:rFonts w:ascii="Times New Roman" w:hAnsi="Times New Roman"/>
          <w:sz w:val="24"/>
        </w:rPr>
        <w:t>. All invoices shall be prepared and payable in the United States Dollar (USD).</w:t>
      </w:r>
    </w:p>
    <w:p w14:paraId="5BFEE484" w14:textId="175C5946" w:rsidR="007906C8" w:rsidRDefault="00A339B0" w:rsidP="007906C8">
      <w:pPr>
        <w:spacing w:after="0" w:line="240" w:lineRule="auto"/>
        <w:jc w:val="both"/>
        <w:rPr>
          <w:rFonts w:ascii="Times New Roman" w:hAnsi="Times New Roman"/>
          <w:sz w:val="24"/>
          <w:highlight w:val="cyan"/>
        </w:rPr>
      </w:pPr>
      <w:r w:rsidRPr="0086626F">
        <w:rPr>
          <w:rFonts w:ascii="Times New Roman" w:hAnsi="Times New Roman"/>
          <w:b/>
          <w:sz w:val="24"/>
          <w:highlight w:val="cyan"/>
        </w:rPr>
        <w:t>11.1</w:t>
      </w:r>
      <w:r w:rsidR="004210B9" w:rsidRPr="0086626F">
        <w:rPr>
          <w:rFonts w:ascii="Times New Roman" w:hAnsi="Times New Roman"/>
          <w:b/>
          <w:sz w:val="24"/>
          <w:highlight w:val="cyan"/>
        </w:rPr>
        <w:t>3</w:t>
      </w:r>
      <w:r w:rsidR="007906C8" w:rsidRPr="0086626F">
        <w:rPr>
          <w:rFonts w:ascii="Times New Roman" w:hAnsi="Times New Roman"/>
          <w:sz w:val="24"/>
          <w:highlight w:val="cyan"/>
        </w:rPr>
        <w:t xml:space="preserve">. </w:t>
      </w:r>
      <w:r w:rsidR="006E0C62" w:rsidRPr="0086626F">
        <w:rPr>
          <w:rFonts w:ascii="Times New Roman" w:hAnsi="Times New Roman"/>
          <w:sz w:val="24"/>
          <w:highlight w:val="cyan"/>
        </w:rPr>
        <w:t>Operator</w:t>
      </w:r>
      <w:r w:rsidR="007906C8" w:rsidRPr="0086626F">
        <w:rPr>
          <w:rFonts w:ascii="Times New Roman" w:hAnsi="Times New Roman"/>
          <w:sz w:val="24"/>
          <w:highlight w:val="cyan"/>
        </w:rPr>
        <w:t xml:space="preserve"> only accepts invoices from the Contractor’s following address: </w:t>
      </w:r>
    </w:p>
    <w:p w14:paraId="4CD99018" w14:textId="5179D55D" w:rsidR="00BA233E" w:rsidRDefault="00BA233E" w:rsidP="007906C8">
      <w:pPr>
        <w:spacing w:after="0" w:line="240" w:lineRule="auto"/>
        <w:jc w:val="both"/>
        <w:rPr>
          <w:rFonts w:ascii="Times New Roman" w:hAnsi="Times New Roman"/>
          <w:sz w:val="24"/>
          <w:highlight w:val="cyan"/>
        </w:rPr>
      </w:pPr>
    </w:p>
    <w:p w14:paraId="49FB3929" w14:textId="77777777" w:rsidR="00BA233E" w:rsidRPr="0086626F" w:rsidRDefault="00BA233E" w:rsidP="007906C8">
      <w:pPr>
        <w:spacing w:after="0" w:line="240" w:lineRule="auto"/>
        <w:jc w:val="both"/>
        <w:rPr>
          <w:rFonts w:ascii="Times New Roman" w:hAnsi="Times New Roman"/>
          <w:sz w:val="24"/>
          <w:highlight w:val="cyan"/>
        </w:rPr>
      </w:pPr>
    </w:p>
    <w:p w14:paraId="5C919197" w14:textId="3CBCA62D" w:rsidR="007906C8" w:rsidRPr="001A4BE1" w:rsidRDefault="007906C8" w:rsidP="007906C8">
      <w:pPr>
        <w:spacing w:after="0" w:line="240" w:lineRule="auto"/>
        <w:jc w:val="both"/>
        <w:rPr>
          <w:rFonts w:ascii="Times New Roman" w:hAnsi="Times New Roman"/>
          <w:sz w:val="24"/>
        </w:rPr>
      </w:pPr>
      <w:r w:rsidRPr="0086626F">
        <w:rPr>
          <w:rFonts w:ascii="Times New Roman" w:hAnsi="Times New Roman"/>
          <w:b/>
          <w:sz w:val="24"/>
          <w:highlight w:val="cyan"/>
        </w:rPr>
        <w:t>11.1</w:t>
      </w:r>
      <w:r w:rsidR="004210B9" w:rsidRPr="0086626F">
        <w:rPr>
          <w:rFonts w:ascii="Times New Roman" w:hAnsi="Times New Roman"/>
          <w:b/>
          <w:sz w:val="24"/>
          <w:highlight w:val="cyan"/>
        </w:rPr>
        <w:t>4</w:t>
      </w:r>
      <w:r w:rsidRPr="0086626F">
        <w:rPr>
          <w:rFonts w:ascii="Times New Roman" w:hAnsi="Times New Roman"/>
          <w:b/>
          <w:sz w:val="24"/>
          <w:highlight w:val="cyan"/>
        </w:rPr>
        <w:t>.</w:t>
      </w:r>
      <w:r w:rsidRPr="0086626F">
        <w:rPr>
          <w:rFonts w:ascii="Times New Roman" w:hAnsi="Times New Roman"/>
          <w:sz w:val="24"/>
          <w:highlight w:val="cyan"/>
        </w:rPr>
        <w:t xml:space="preserve"> Payment of invoices shall only be made to the following bank account:</w:t>
      </w:r>
    </w:p>
    <w:p w14:paraId="578B4571" w14:textId="7D0DE4B2" w:rsidR="007906C8" w:rsidRDefault="007906C8" w:rsidP="007906C8">
      <w:pPr>
        <w:spacing w:after="0" w:line="240" w:lineRule="auto"/>
        <w:jc w:val="both"/>
        <w:rPr>
          <w:rFonts w:ascii="Times New Roman" w:hAnsi="Times New Roman"/>
          <w:sz w:val="24"/>
        </w:rPr>
      </w:pPr>
    </w:p>
    <w:p w14:paraId="190B6BE4" w14:textId="77777777" w:rsidR="00CB1803" w:rsidRPr="001A4BE1" w:rsidRDefault="00CB1803" w:rsidP="007906C8">
      <w:pPr>
        <w:spacing w:after="0" w:line="240" w:lineRule="auto"/>
        <w:jc w:val="both"/>
        <w:rPr>
          <w:rFonts w:ascii="Times New Roman" w:hAnsi="Times New Roman"/>
          <w:sz w:val="24"/>
        </w:rPr>
      </w:pPr>
    </w:p>
    <w:p w14:paraId="14F3D5FF" w14:textId="5278A1FB" w:rsidR="007906C8" w:rsidRPr="0086626F" w:rsidRDefault="007906C8" w:rsidP="007906C8">
      <w:pPr>
        <w:spacing w:after="0" w:line="240" w:lineRule="auto"/>
        <w:jc w:val="both"/>
        <w:rPr>
          <w:rFonts w:ascii="Times New Roman" w:hAnsi="Times New Roman"/>
          <w:sz w:val="24"/>
          <w:highlight w:val="cyan"/>
        </w:rPr>
      </w:pPr>
      <w:r w:rsidRPr="0086626F">
        <w:rPr>
          <w:rFonts w:ascii="Times New Roman" w:hAnsi="Times New Roman"/>
          <w:sz w:val="24"/>
          <w:highlight w:val="cyan"/>
        </w:rPr>
        <w:t>Contractor Name</w:t>
      </w:r>
      <w:r w:rsidR="00A339B0" w:rsidRPr="0086626F">
        <w:rPr>
          <w:rFonts w:ascii="Times New Roman" w:hAnsi="Times New Roman"/>
          <w:sz w:val="24"/>
          <w:highlight w:val="cyan"/>
        </w:rPr>
        <w:t>:</w:t>
      </w:r>
    </w:p>
    <w:p w14:paraId="69655839" w14:textId="5A14074C" w:rsidR="007906C8" w:rsidRPr="0086626F" w:rsidRDefault="007906C8" w:rsidP="007906C8">
      <w:pPr>
        <w:spacing w:after="0" w:line="240" w:lineRule="auto"/>
        <w:jc w:val="both"/>
        <w:rPr>
          <w:rFonts w:ascii="Times New Roman" w:hAnsi="Times New Roman"/>
          <w:sz w:val="24"/>
          <w:highlight w:val="cyan"/>
        </w:rPr>
      </w:pPr>
      <w:r w:rsidRPr="0086626F">
        <w:rPr>
          <w:rFonts w:ascii="Times New Roman" w:hAnsi="Times New Roman"/>
          <w:sz w:val="24"/>
          <w:highlight w:val="cyan"/>
        </w:rPr>
        <w:t>Bank Name</w:t>
      </w:r>
      <w:r w:rsidR="00A339B0" w:rsidRPr="0086626F">
        <w:rPr>
          <w:rFonts w:ascii="Times New Roman" w:hAnsi="Times New Roman"/>
          <w:sz w:val="24"/>
          <w:highlight w:val="cyan"/>
        </w:rPr>
        <w:t>:</w:t>
      </w:r>
    </w:p>
    <w:p w14:paraId="6FF67293" w14:textId="7948587D" w:rsidR="007906C8" w:rsidRPr="0086626F" w:rsidRDefault="007906C8" w:rsidP="007906C8">
      <w:pPr>
        <w:spacing w:after="0" w:line="240" w:lineRule="auto"/>
        <w:jc w:val="both"/>
        <w:rPr>
          <w:rFonts w:ascii="Times New Roman" w:hAnsi="Times New Roman"/>
          <w:sz w:val="24"/>
          <w:highlight w:val="cyan"/>
        </w:rPr>
      </w:pPr>
      <w:r w:rsidRPr="0086626F">
        <w:rPr>
          <w:rFonts w:ascii="Times New Roman" w:hAnsi="Times New Roman"/>
          <w:sz w:val="24"/>
          <w:highlight w:val="cyan"/>
        </w:rPr>
        <w:t>Branch code</w:t>
      </w:r>
      <w:r w:rsidR="00A339B0" w:rsidRPr="0086626F">
        <w:rPr>
          <w:rFonts w:ascii="Times New Roman" w:hAnsi="Times New Roman"/>
          <w:sz w:val="24"/>
          <w:highlight w:val="cyan"/>
        </w:rPr>
        <w:t>:</w:t>
      </w:r>
    </w:p>
    <w:p w14:paraId="5C965282" w14:textId="239FE86A" w:rsidR="007906C8" w:rsidRPr="0086626F" w:rsidRDefault="007906C8" w:rsidP="007906C8">
      <w:pPr>
        <w:spacing w:after="0" w:line="240" w:lineRule="auto"/>
        <w:jc w:val="both"/>
        <w:rPr>
          <w:rFonts w:ascii="Times New Roman" w:hAnsi="Times New Roman"/>
          <w:sz w:val="24"/>
          <w:highlight w:val="cyan"/>
        </w:rPr>
      </w:pPr>
      <w:r w:rsidRPr="0086626F">
        <w:rPr>
          <w:rFonts w:ascii="Times New Roman" w:hAnsi="Times New Roman"/>
          <w:sz w:val="24"/>
          <w:highlight w:val="cyan"/>
        </w:rPr>
        <w:t>SWIFT Code</w:t>
      </w:r>
      <w:r w:rsidR="00A339B0" w:rsidRPr="0086626F">
        <w:rPr>
          <w:rFonts w:ascii="Times New Roman" w:hAnsi="Times New Roman"/>
          <w:sz w:val="24"/>
          <w:highlight w:val="cyan"/>
        </w:rPr>
        <w:t>:</w:t>
      </w:r>
    </w:p>
    <w:p w14:paraId="0DE82EA7" w14:textId="29117C85" w:rsidR="007906C8" w:rsidRPr="0086626F" w:rsidRDefault="007906C8" w:rsidP="007906C8">
      <w:pPr>
        <w:spacing w:after="0" w:line="240" w:lineRule="auto"/>
        <w:jc w:val="both"/>
        <w:rPr>
          <w:rFonts w:ascii="Times New Roman" w:hAnsi="Times New Roman"/>
          <w:sz w:val="24"/>
          <w:highlight w:val="cyan"/>
        </w:rPr>
      </w:pPr>
      <w:r w:rsidRPr="0086626F">
        <w:rPr>
          <w:rFonts w:ascii="Times New Roman" w:hAnsi="Times New Roman"/>
          <w:sz w:val="24"/>
          <w:highlight w:val="cyan"/>
        </w:rPr>
        <w:t>Account Number</w:t>
      </w:r>
      <w:r w:rsidR="00A339B0" w:rsidRPr="0086626F">
        <w:rPr>
          <w:rFonts w:ascii="Times New Roman" w:hAnsi="Times New Roman"/>
          <w:sz w:val="24"/>
          <w:highlight w:val="cyan"/>
        </w:rPr>
        <w:t>:</w:t>
      </w:r>
    </w:p>
    <w:p w14:paraId="1F5285F3" w14:textId="4924224A" w:rsidR="007906C8" w:rsidRPr="0086626F" w:rsidRDefault="007906C8" w:rsidP="007906C8">
      <w:pPr>
        <w:spacing w:after="0" w:line="240" w:lineRule="auto"/>
        <w:jc w:val="both"/>
        <w:rPr>
          <w:rFonts w:ascii="Times New Roman" w:hAnsi="Times New Roman"/>
          <w:sz w:val="24"/>
          <w:highlight w:val="cyan"/>
        </w:rPr>
      </w:pPr>
      <w:r w:rsidRPr="0086626F">
        <w:rPr>
          <w:rFonts w:ascii="Times New Roman" w:hAnsi="Times New Roman"/>
          <w:sz w:val="24"/>
          <w:highlight w:val="cyan"/>
        </w:rPr>
        <w:t>IBAN</w:t>
      </w:r>
      <w:r w:rsidR="00A339B0" w:rsidRPr="0086626F">
        <w:rPr>
          <w:rFonts w:ascii="Times New Roman" w:hAnsi="Times New Roman"/>
          <w:sz w:val="24"/>
          <w:highlight w:val="cyan"/>
        </w:rPr>
        <w:t>:</w:t>
      </w:r>
    </w:p>
    <w:p w14:paraId="3BE9877B" w14:textId="77777777" w:rsidR="007906C8" w:rsidRPr="0086626F" w:rsidRDefault="007906C8" w:rsidP="007906C8">
      <w:pPr>
        <w:spacing w:after="0" w:line="240" w:lineRule="auto"/>
        <w:jc w:val="both"/>
        <w:rPr>
          <w:rFonts w:ascii="Times New Roman" w:hAnsi="Times New Roman"/>
          <w:sz w:val="24"/>
          <w:highlight w:val="cyan"/>
        </w:rPr>
      </w:pPr>
    </w:p>
    <w:p w14:paraId="08FF491C" w14:textId="1D200FAD" w:rsidR="007906C8" w:rsidRPr="00B55D43" w:rsidRDefault="00A339B0" w:rsidP="007906C8">
      <w:pPr>
        <w:spacing w:after="0" w:line="240" w:lineRule="auto"/>
        <w:jc w:val="both"/>
        <w:rPr>
          <w:rFonts w:ascii="Times New Roman" w:hAnsi="Times New Roman"/>
          <w:sz w:val="24"/>
        </w:rPr>
      </w:pPr>
      <w:r w:rsidRPr="00B55D43">
        <w:rPr>
          <w:rFonts w:ascii="Times New Roman" w:hAnsi="Times New Roman"/>
          <w:b/>
          <w:sz w:val="24"/>
        </w:rPr>
        <w:t>11.1</w:t>
      </w:r>
      <w:r w:rsidR="00BA233E">
        <w:rPr>
          <w:rFonts w:ascii="Times New Roman" w:hAnsi="Times New Roman"/>
          <w:b/>
          <w:sz w:val="24"/>
        </w:rPr>
        <w:t>5</w:t>
      </w:r>
      <w:r w:rsidR="007906C8" w:rsidRPr="00B55D43">
        <w:rPr>
          <w:rFonts w:ascii="Times New Roman" w:hAnsi="Times New Roman"/>
          <w:sz w:val="24"/>
        </w:rPr>
        <w:t>. Above stated account details shall be stated in full in every invoice having all supporting documents enclosed.</w:t>
      </w:r>
    </w:p>
    <w:p w14:paraId="44A47F54" w14:textId="72061305" w:rsidR="007906C8" w:rsidRDefault="007906C8" w:rsidP="007906C8">
      <w:pPr>
        <w:spacing w:after="0" w:line="240" w:lineRule="auto"/>
        <w:jc w:val="both"/>
        <w:rPr>
          <w:rFonts w:ascii="Times New Roman" w:hAnsi="Times New Roman"/>
          <w:sz w:val="24"/>
        </w:rPr>
      </w:pPr>
      <w:r w:rsidRPr="00B55D43">
        <w:rPr>
          <w:rFonts w:ascii="Times New Roman" w:hAnsi="Times New Roman"/>
          <w:b/>
          <w:sz w:val="24"/>
        </w:rPr>
        <w:t>11.</w:t>
      </w:r>
      <w:r w:rsidR="00A339B0" w:rsidRPr="00B55D43">
        <w:rPr>
          <w:rFonts w:ascii="Times New Roman" w:hAnsi="Times New Roman"/>
          <w:b/>
          <w:sz w:val="24"/>
        </w:rPr>
        <w:t>1</w:t>
      </w:r>
      <w:r w:rsidR="00BA233E" w:rsidRPr="00B55D43">
        <w:rPr>
          <w:rFonts w:ascii="Times New Roman" w:hAnsi="Times New Roman"/>
          <w:b/>
          <w:sz w:val="24"/>
        </w:rPr>
        <w:t>6</w:t>
      </w:r>
      <w:r w:rsidRPr="00B55D43">
        <w:rPr>
          <w:rFonts w:ascii="Times New Roman" w:hAnsi="Times New Roman"/>
          <w:sz w:val="24"/>
        </w:rPr>
        <w:t>. Payments shall be made by a swift transfer (bank payment), if any bank charges applied due to the Contractor’s correspondent bank, this expense shall be at Contractor’s account.</w:t>
      </w:r>
    </w:p>
    <w:p w14:paraId="55D7CB17" w14:textId="77777777" w:rsidR="007906C8" w:rsidRDefault="007906C8" w:rsidP="00B32F5E">
      <w:pPr>
        <w:spacing w:after="0" w:line="240" w:lineRule="auto"/>
        <w:jc w:val="both"/>
        <w:rPr>
          <w:rFonts w:ascii="Times New Roman" w:hAnsi="Times New Roman"/>
          <w:sz w:val="24"/>
        </w:rPr>
      </w:pPr>
    </w:p>
    <w:p w14:paraId="3A0F0D68" w14:textId="2C86B7D3" w:rsidR="007C1E98" w:rsidRDefault="007C1E98" w:rsidP="007C1E98">
      <w:pPr>
        <w:spacing w:after="0" w:line="240" w:lineRule="auto"/>
        <w:jc w:val="both"/>
        <w:rPr>
          <w:rFonts w:ascii="Times New Roman" w:eastAsia="Times New Roman" w:hAnsi="Times New Roman" w:cs="Times New Roman"/>
          <w:b/>
          <w:sz w:val="24"/>
          <w:szCs w:val="24"/>
        </w:rPr>
      </w:pPr>
      <w:r w:rsidRPr="00DD1B6E">
        <w:rPr>
          <w:rFonts w:ascii="Times New Roman" w:eastAsia="Times New Roman" w:hAnsi="Times New Roman" w:cs="Times New Roman"/>
          <w:b/>
          <w:sz w:val="24"/>
          <w:szCs w:val="24"/>
        </w:rPr>
        <w:t>Article 1</w:t>
      </w:r>
      <w:r w:rsidR="007906C8" w:rsidRPr="00DD1B6E">
        <w:rPr>
          <w:rFonts w:ascii="Times New Roman" w:eastAsia="Times New Roman" w:hAnsi="Times New Roman" w:cs="Times New Roman"/>
          <w:b/>
          <w:sz w:val="24"/>
          <w:szCs w:val="24"/>
        </w:rPr>
        <w:t>2</w:t>
      </w:r>
      <w:r w:rsidRPr="00DD1B6E">
        <w:rPr>
          <w:rFonts w:ascii="Times New Roman" w:eastAsia="Times New Roman" w:hAnsi="Times New Roman" w:cs="Times New Roman"/>
          <w:b/>
          <w:sz w:val="24"/>
          <w:szCs w:val="24"/>
        </w:rPr>
        <w:t xml:space="preserve">- Responsibility of </w:t>
      </w:r>
      <w:r w:rsidR="006E0C62">
        <w:rPr>
          <w:rFonts w:ascii="Times New Roman" w:eastAsia="Times New Roman" w:hAnsi="Times New Roman" w:cs="Times New Roman"/>
          <w:b/>
          <w:sz w:val="24"/>
          <w:szCs w:val="24"/>
        </w:rPr>
        <w:t>Operator</w:t>
      </w:r>
      <w:r w:rsidRPr="00DD1B6E">
        <w:rPr>
          <w:rFonts w:ascii="Times New Roman" w:eastAsia="Times New Roman" w:hAnsi="Times New Roman" w:cs="Times New Roman"/>
          <w:b/>
          <w:sz w:val="24"/>
          <w:szCs w:val="24"/>
        </w:rPr>
        <w:t xml:space="preserve"> for Taxes and Duties </w:t>
      </w:r>
    </w:p>
    <w:p w14:paraId="4746F238" w14:textId="77777777" w:rsidR="005C078A" w:rsidRPr="00DD1B6E" w:rsidRDefault="005C078A" w:rsidP="007C1E98">
      <w:pPr>
        <w:spacing w:after="0" w:line="240" w:lineRule="auto"/>
        <w:jc w:val="both"/>
        <w:rPr>
          <w:rFonts w:ascii="Times New Roman" w:eastAsia="Times New Roman" w:hAnsi="Times New Roman" w:cs="Times New Roman"/>
          <w:b/>
          <w:sz w:val="24"/>
          <w:szCs w:val="24"/>
        </w:rPr>
      </w:pPr>
    </w:p>
    <w:p w14:paraId="6E821D01" w14:textId="61F5F303" w:rsidR="007C1E98" w:rsidRPr="001076C7" w:rsidRDefault="007C1E98" w:rsidP="007C1E98">
      <w:pPr>
        <w:spacing w:after="0" w:line="240" w:lineRule="auto"/>
        <w:jc w:val="both"/>
        <w:rPr>
          <w:rFonts w:ascii="Times New Roman" w:eastAsia="Times New Roman" w:hAnsi="Times New Roman" w:cs="Times New Roman"/>
          <w:sz w:val="24"/>
          <w:szCs w:val="24"/>
        </w:rPr>
      </w:pPr>
      <w:r w:rsidRPr="001076C7">
        <w:rPr>
          <w:rFonts w:ascii="Times New Roman" w:eastAsia="Times New Roman" w:hAnsi="Times New Roman" w:cs="Times New Roman"/>
          <w:sz w:val="24"/>
          <w:szCs w:val="24"/>
        </w:rPr>
        <w:t xml:space="preserve">Contractor shall be responsible for its own expenses, taxes, duties, charges, fees, all transportation, insurance costs and all other expenses related to the performance of this </w:t>
      </w:r>
      <w:r w:rsidR="00AD7DDD">
        <w:rPr>
          <w:rFonts w:ascii="Times New Roman" w:eastAsia="Times New Roman" w:hAnsi="Times New Roman" w:cs="Times New Roman"/>
          <w:sz w:val="24"/>
          <w:szCs w:val="24"/>
        </w:rPr>
        <w:t>Agreement,</w:t>
      </w:r>
      <w:r w:rsidRPr="001076C7">
        <w:rPr>
          <w:rFonts w:ascii="Times New Roman" w:eastAsia="Times New Roman" w:hAnsi="Times New Roman" w:cs="Times New Roman"/>
          <w:sz w:val="24"/>
          <w:szCs w:val="24"/>
        </w:rPr>
        <w:t xml:space="preserve"> unless otherwise specified in this </w:t>
      </w:r>
      <w:r w:rsidR="00784039">
        <w:rPr>
          <w:rFonts w:ascii="Times New Roman" w:eastAsia="Times New Roman" w:hAnsi="Times New Roman" w:cs="Times New Roman"/>
          <w:sz w:val="24"/>
          <w:szCs w:val="24"/>
        </w:rPr>
        <w:t>Agreement.</w:t>
      </w:r>
      <w:r w:rsidRPr="001076C7">
        <w:rPr>
          <w:rFonts w:ascii="Times New Roman" w:eastAsia="Times New Roman" w:hAnsi="Times New Roman" w:cs="Times New Roman"/>
          <w:sz w:val="24"/>
          <w:szCs w:val="24"/>
        </w:rPr>
        <w:t xml:space="preserve"> The Price of the </w:t>
      </w:r>
      <w:r w:rsidR="003C35E2">
        <w:rPr>
          <w:rFonts w:ascii="Times New Roman" w:eastAsia="Times New Roman" w:hAnsi="Times New Roman" w:cs="Times New Roman"/>
          <w:sz w:val="24"/>
          <w:szCs w:val="24"/>
        </w:rPr>
        <w:t xml:space="preserve">Agreement </w:t>
      </w:r>
      <w:r w:rsidRPr="001076C7">
        <w:rPr>
          <w:rFonts w:ascii="Times New Roman" w:eastAsia="Times New Roman" w:hAnsi="Times New Roman" w:cs="Times New Roman"/>
          <w:sz w:val="24"/>
          <w:szCs w:val="24"/>
        </w:rPr>
        <w:t xml:space="preserve">includes all expenses related to on site work in Ankara and Well Locations. (Accommodation, traveling etc.). </w:t>
      </w:r>
    </w:p>
    <w:p w14:paraId="109FA17B" w14:textId="537C6543" w:rsidR="007C1E98" w:rsidRPr="001076C7" w:rsidRDefault="007C1E98" w:rsidP="007C1E98">
      <w:pPr>
        <w:spacing w:after="0" w:line="240" w:lineRule="auto"/>
        <w:jc w:val="both"/>
        <w:rPr>
          <w:rFonts w:ascii="Times New Roman" w:eastAsia="Times New Roman" w:hAnsi="Times New Roman" w:cs="Times New Roman"/>
          <w:sz w:val="24"/>
          <w:szCs w:val="24"/>
        </w:rPr>
      </w:pPr>
      <w:r w:rsidRPr="001076C7">
        <w:rPr>
          <w:rFonts w:ascii="Times New Roman" w:eastAsia="Times New Roman" w:hAnsi="Times New Roman" w:cs="Times New Roman"/>
          <w:sz w:val="24"/>
          <w:szCs w:val="24"/>
        </w:rPr>
        <w:t xml:space="preserve">The Price of the </w:t>
      </w:r>
      <w:r w:rsidR="003C35E2">
        <w:rPr>
          <w:rFonts w:ascii="Times New Roman" w:eastAsia="Times New Roman" w:hAnsi="Times New Roman" w:cs="Times New Roman"/>
          <w:sz w:val="24"/>
          <w:szCs w:val="24"/>
        </w:rPr>
        <w:t xml:space="preserve">Agreement </w:t>
      </w:r>
      <w:r w:rsidRPr="001076C7">
        <w:rPr>
          <w:rFonts w:ascii="Times New Roman" w:eastAsia="Times New Roman" w:hAnsi="Times New Roman" w:cs="Times New Roman"/>
          <w:sz w:val="24"/>
          <w:szCs w:val="24"/>
        </w:rPr>
        <w:t xml:space="preserve">is exclusive of Turkish Taxes. Contractor shall be responsible for all taxes and all local taxes applicable to their subcontracts and purchases. </w:t>
      </w:r>
    </w:p>
    <w:p w14:paraId="078A8C4A" w14:textId="77777777" w:rsidR="001076C7" w:rsidRPr="001076C7" w:rsidRDefault="001076C7" w:rsidP="001076C7">
      <w:pPr>
        <w:spacing w:after="0" w:line="240" w:lineRule="auto"/>
        <w:jc w:val="both"/>
        <w:rPr>
          <w:rFonts w:ascii="Times New Roman" w:eastAsia="Times New Roman" w:hAnsi="Times New Roman" w:cs="Times New Roman"/>
          <w:sz w:val="24"/>
          <w:szCs w:val="24"/>
        </w:rPr>
      </w:pPr>
    </w:p>
    <w:p w14:paraId="6934AD40" w14:textId="1850C99A"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w:t>
      </w:r>
      <w:r w:rsidRPr="00DD490B">
        <w:rPr>
          <w:rFonts w:ascii="Times New Roman" w:eastAsia="Times New Roman" w:hAnsi="Times New Roman" w:cs="Times New Roman"/>
          <w:sz w:val="24"/>
          <w:szCs w:val="24"/>
          <w:highlight w:val="cyan"/>
        </w:rPr>
        <w:t xml:space="preserve"> </w:t>
      </w:r>
      <w:r w:rsidRPr="00DD490B">
        <w:rPr>
          <w:rFonts w:ascii="Times New Roman" w:eastAsia="Times New Roman" w:hAnsi="Times New Roman" w:cs="Times New Roman"/>
          <w:b/>
          <w:sz w:val="24"/>
          <w:szCs w:val="24"/>
          <w:highlight w:val="cyan"/>
        </w:rPr>
        <w:t>Income and Personnel Taxes</w:t>
      </w:r>
      <w:r w:rsidRPr="00DD490B">
        <w:rPr>
          <w:rFonts w:ascii="Times New Roman" w:eastAsia="Times New Roman" w:hAnsi="Times New Roman" w:cs="Times New Roman"/>
          <w:sz w:val="24"/>
          <w:szCs w:val="24"/>
          <w:highlight w:val="cyan"/>
        </w:rPr>
        <w:t xml:space="preserve"> </w:t>
      </w:r>
    </w:p>
    <w:p w14:paraId="24E75D33"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5AEF250C" w14:textId="5DE7E2FA"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.1.1.</w:t>
      </w:r>
      <w:r w:rsidRPr="00DD490B">
        <w:rPr>
          <w:rFonts w:ascii="Times New Roman" w:eastAsia="Times New Roman" w:hAnsi="Times New Roman" w:cs="Times New Roman"/>
          <w:sz w:val="24"/>
          <w:szCs w:val="24"/>
          <w:highlight w:val="cyan"/>
        </w:rPr>
        <w:t xml:space="preserve"> Unless otherwise specified in this </w:t>
      </w:r>
      <w:r w:rsidR="00AD7DDD" w:rsidRPr="00DD490B">
        <w:rPr>
          <w:rFonts w:ascii="Times New Roman" w:eastAsia="Times New Roman" w:hAnsi="Times New Roman" w:cs="Times New Roman"/>
          <w:sz w:val="24"/>
          <w:szCs w:val="24"/>
          <w:highlight w:val="cyan"/>
        </w:rPr>
        <w:t>Agreement,</w:t>
      </w:r>
      <w:r w:rsidRPr="00DD490B">
        <w:rPr>
          <w:rFonts w:ascii="Times New Roman" w:eastAsia="Times New Roman" w:hAnsi="Times New Roman" w:cs="Times New Roman"/>
          <w:sz w:val="24"/>
          <w:szCs w:val="24"/>
          <w:highlight w:val="cyan"/>
        </w:rPr>
        <w:t xml:space="preserve"> the Contractor shall assume full and exclusive liability for payment of all corporate taxes, personal income taxes, payroll taxes and turnover taxes, and other direct and indirect taxes, currently in place and being applied at the time of entering into this </w:t>
      </w:r>
      <w:r w:rsidR="00AD7DDD" w:rsidRPr="00DD490B">
        <w:rPr>
          <w:rFonts w:ascii="Times New Roman" w:eastAsia="Times New Roman" w:hAnsi="Times New Roman" w:cs="Times New Roman"/>
          <w:sz w:val="24"/>
          <w:szCs w:val="24"/>
          <w:highlight w:val="cyan"/>
        </w:rPr>
        <w:t>Agreement,</w:t>
      </w:r>
      <w:r w:rsidRPr="00DD490B">
        <w:rPr>
          <w:rFonts w:ascii="Times New Roman" w:eastAsia="Times New Roman" w:hAnsi="Times New Roman" w:cs="Times New Roman"/>
          <w:sz w:val="24"/>
          <w:szCs w:val="24"/>
          <w:highlight w:val="cyan"/>
        </w:rPr>
        <w:t xml:space="preserve"> as may be imposed on Contractor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which directly result from the carrying out of the service by Contractor. The Contractor hereby shall indemnify, and hold the </w:t>
      </w:r>
      <w:r w:rsidR="006E0C62" w:rsidRPr="00DD490B">
        <w:rPr>
          <w:rFonts w:ascii="Times New Roman" w:eastAsia="Times New Roman" w:hAnsi="Times New Roman" w:cs="Times New Roman"/>
          <w:sz w:val="24"/>
          <w:szCs w:val="24"/>
          <w:highlight w:val="cyan"/>
        </w:rPr>
        <w:t>Operator</w:t>
      </w:r>
      <w:r w:rsidRPr="00DD490B">
        <w:rPr>
          <w:rFonts w:ascii="Times New Roman" w:eastAsia="Times New Roman" w:hAnsi="Times New Roman" w:cs="Times New Roman"/>
          <w:sz w:val="24"/>
          <w:szCs w:val="24"/>
          <w:highlight w:val="cyan"/>
        </w:rPr>
        <w:t xml:space="preserve"> harmless from any claim and demand in respect of the taxes for which the Contractor is responsible in accordance with this clause.</w:t>
      </w:r>
    </w:p>
    <w:p w14:paraId="236D2E0E"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2E8C89C2" w14:textId="040E8F55"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.1.2.</w:t>
      </w:r>
      <w:r w:rsidRPr="00DD490B">
        <w:rPr>
          <w:rFonts w:ascii="Times New Roman" w:eastAsia="Times New Roman" w:hAnsi="Times New Roman" w:cs="Times New Roman"/>
          <w:sz w:val="24"/>
          <w:szCs w:val="24"/>
          <w:highlight w:val="cyan"/>
        </w:rPr>
        <w:t xml:space="preserve"> The Contractor is obliged to fulfill its tax duties, which arise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in a timely and complete manner. Contractor is liable for any or all penalty fees and punitive damages that arise from its obligations that are not fulfilled in a timely and complete manner. In case any penalty fee and/or punitive damage applied to TPAO by government agencies due to failure of Contractor to fulfill its tax duties, Contractor shall meet all payments made by TPAO.</w:t>
      </w:r>
    </w:p>
    <w:p w14:paraId="608D9391"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32631571" w14:textId="1B7A7424"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.1.3.</w:t>
      </w:r>
      <w:r w:rsidRPr="00DD490B">
        <w:rPr>
          <w:rFonts w:ascii="Times New Roman" w:eastAsia="Times New Roman" w:hAnsi="Times New Roman" w:cs="Times New Roman"/>
          <w:sz w:val="24"/>
          <w:szCs w:val="24"/>
          <w:highlight w:val="cyan"/>
        </w:rPr>
        <w:t xml:space="preserve"> Contractor shall perform and accomplish all registrations for Contractor’s own </w:t>
      </w:r>
      <w:r w:rsidR="006E0C62" w:rsidRPr="00DD490B">
        <w:rPr>
          <w:rFonts w:ascii="Times New Roman" w:eastAsia="Times New Roman" w:hAnsi="Times New Roman" w:cs="Times New Roman"/>
          <w:sz w:val="24"/>
          <w:szCs w:val="24"/>
          <w:highlight w:val="cyan"/>
        </w:rPr>
        <w:t>Operator</w:t>
      </w:r>
      <w:r w:rsidRPr="00DD490B">
        <w:rPr>
          <w:rFonts w:ascii="Times New Roman" w:eastAsia="Times New Roman" w:hAnsi="Times New Roman" w:cs="Times New Roman"/>
          <w:sz w:val="24"/>
          <w:szCs w:val="24"/>
          <w:highlight w:val="cyan"/>
        </w:rPr>
        <w:t xml:space="preserve"> and activities as required by the tax authority of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for </w:t>
      </w:r>
      <w:proofErr w:type="spellStart"/>
      <w:proofErr w:type="gramStart"/>
      <w:r w:rsidRPr="00DD490B">
        <w:rPr>
          <w:rFonts w:ascii="Times New Roman" w:eastAsia="Times New Roman" w:hAnsi="Times New Roman" w:cs="Times New Roman"/>
          <w:sz w:val="24"/>
          <w:szCs w:val="24"/>
          <w:highlight w:val="cyan"/>
        </w:rPr>
        <w:t>a</w:t>
      </w:r>
      <w:proofErr w:type="spellEnd"/>
      <w:proofErr w:type="gramEnd"/>
      <w:r w:rsidRPr="00DD490B">
        <w:rPr>
          <w:rFonts w:ascii="Times New Roman" w:eastAsia="Times New Roman" w:hAnsi="Times New Roman" w:cs="Times New Roman"/>
          <w:sz w:val="24"/>
          <w:szCs w:val="24"/>
          <w:highlight w:val="cyan"/>
        </w:rPr>
        <w:t xml:space="preserve"> </w:t>
      </w:r>
      <w:r w:rsidR="006E0C62" w:rsidRPr="00DD490B">
        <w:rPr>
          <w:rFonts w:ascii="Times New Roman" w:eastAsia="Times New Roman" w:hAnsi="Times New Roman" w:cs="Times New Roman"/>
          <w:sz w:val="24"/>
          <w:szCs w:val="24"/>
          <w:highlight w:val="cyan"/>
        </w:rPr>
        <w:t>Operator</w:t>
      </w:r>
      <w:r w:rsidRPr="00DD490B">
        <w:rPr>
          <w:rFonts w:ascii="Times New Roman" w:eastAsia="Times New Roman" w:hAnsi="Times New Roman" w:cs="Times New Roman"/>
          <w:sz w:val="24"/>
          <w:szCs w:val="24"/>
          <w:highlight w:val="cyan"/>
        </w:rPr>
        <w:t xml:space="preserve"> doing business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w:t>
      </w:r>
    </w:p>
    <w:p w14:paraId="1E3A5BE1"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3FE399AF" w14:textId="42791C11"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.1.4.</w:t>
      </w:r>
      <w:r w:rsidRPr="00DD490B">
        <w:rPr>
          <w:rFonts w:ascii="Times New Roman" w:eastAsia="Times New Roman" w:hAnsi="Times New Roman" w:cs="Times New Roman"/>
          <w:sz w:val="24"/>
          <w:szCs w:val="24"/>
          <w:highlight w:val="cyan"/>
        </w:rPr>
        <w:t xml:space="preserve"> Contractor shall pay custom duties and import fees or similar charges for the importation of goods to be used under this </w:t>
      </w:r>
      <w:r w:rsidR="00784039" w:rsidRPr="00DD490B">
        <w:rPr>
          <w:rFonts w:ascii="Times New Roman" w:eastAsia="Times New Roman" w:hAnsi="Times New Roman" w:cs="Times New Roman"/>
          <w:sz w:val="24"/>
          <w:szCs w:val="24"/>
          <w:highlight w:val="cyan"/>
        </w:rPr>
        <w:t>Agreement.</w:t>
      </w:r>
      <w:r w:rsidRPr="00DD490B">
        <w:rPr>
          <w:rFonts w:ascii="Times New Roman" w:eastAsia="Times New Roman" w:hAnsi="Times New Roman" w:cs="Times New Roman"/>
          <w:sz w:val="24"/>
          <w:szCs w:val="24"/>
          <w:highlight w:val="cyan"/>
        </w:rPr>
        <w:t xml:space="preserve"> TPAO shall not be obligated to pay Contractor for any penalties, which may be imposed upon Contractor for failure to pay required duties, fees, licenses, tariffs or similar charges.</w:t>
      </w:r>
    </w:p>
    <w:p w14:paraId="198BAB57"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1E38D723" w14:textId="3A7BDD0C"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.1.5.</w:t>
      </w:r>
      <w:r w:rsidRPr="00DD490B">
        <w:rPr>
          <w:rFonts w:ascii="Times New Roman" w:eastAsia="Times New Roman" w:hAnsi="Times New Roman" w:cs="Times New Roman"/>
          <w:sz w:val="24"/>
          <w:szCs w:val="24"/>
          <w:highlight w:val="cyan"/>
        </w:rPr>
        <w:t xml:space="preserve"> If Either Party has a tax exemption, then such Party must notice other Party and take all necessary steps to ensure that other Party also benefits from such an exemption.</w:t>
      </w:r>
    </w:p>
    <w:p w14:paraId="05A22BD7"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39788D94" w14:textId="285E3621"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.1.6.</w:t>
      </w:r>
      <w:r w:rsidRPr="00DD490B">
        <w:rPr>
          <w:rFonts w:ascii="Times New Roman" w:eastAsia="Times New Roman" w:hAnsi="Times New Roman" w:cs="Times New Roman"/>
          <w:sz w:val="24"/>
          <w:szCs w:val="24"/>
          <w:highlight w:val="cyan"/>
        </w:rPr>
        <w:t xml:space="preserve"> Contractor shall be responsible for stamp duties. TPAO shall pay Contractor's Stamp Tax amount to the Tax Authority on behalf of Contractor. The Stamp Tax amount is calculated as follows: the Price of the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[(Total foreign currency amounts) x Stamp Tax Rate]. The said tax amounts shall be paid within 10 working days after signing of the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to TPAO’s bank account by Contractor and the original bank receipt proving the payment shall be sent to TPAO. In case of a delay, a delay penalty interest will be applied based on the highest interest rate determined by the Central Bank of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applicable for one year foreign currency loans of State Banks. TPAO’s USD bank account details:</w:t>
      </w:r>
    </w:p>
    <w:p w14:paraId="60DC42A0"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7CF4E87C"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BANK NAME: </w:t>
      </w:r>
      <w:proofErr w:type="spellStart"/>
      <w:r w:rsidRPr="00DD490B">
        <w:rPr>
          <w:rFonts w:ascii="Times New Roman" w:eastAsia="Times New Roman" w:hAnsi="Times New Roman" w:cs="Times New Roman"/>
          <w:sz w:val="24"/>
          <w:szCs w:val="24"/>
          <w:highlight w:val="cyan"/>
        </w:rPr>
        <w:t>Vakifbank</w:t>
      </w:r>
      <w:proofErr w:type="spellEnd"/>
      <w:r w:rsidRPr="00DD490B">
        <w:rPr>
          <w:rFonts w:ascii="Times New Roman" w:eastAsia="Times New Roman" w:hAnsi="Times New Roman" w:cs="Times New Roman"/>
          <w:sz w:val="24"/>
          <w:szCs w:val="24"/>
          <w:highlight w:val="cyan"/>
        </w:rPr>
        <w:t xml:space="preserve"> Ankara Kurumsal Branch</w:t>
      </w:r>
    </w:p>
    <w:p w14:paraId="5A87E09F"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USD ACC. NO: 00158048000922784</w:t>
      </w:r>
    </w:p>
    <w:p w14:paraId="29C10C1B"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IBAN NO: TR180001500158048000922784</w:t>
      </w:r>
    </w:p>
    <w:p w14:paraId="6DFA2134"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lastRenderedPageBreak/>
        <w:t>SWIFT CODE: TVBATR2A</w:t>
      </w:r>
    </w:p>
    <w:p w14:paraId="2FD8A6FA"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258A8BA1" w14:textId="6DE384CD"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.1.7.</w:t>
      </w:r>
      <w:r w:rsidRPr="00DD490B">
        <w:rPr>
          <w:rFonts w:ascii="Times New Roman" w:eastAsia="Times New Roman" w:hAnsi="Times New Roman" w:cs="Times New Roman"/>
          <w:sz w:val="24"/>
          <w:szCs w:val="24"/>
          <w:highlight w:val="cyan"/>
        </w:rPr>
        <w:t xml:space="preserve"> However, within the scope of the Turkish Petroleum Law, it is stated that the contracts signed by petroleum right holders regarding petroleum exploration and production activities are exempt from stamp tax (the 3rd paragraph of Article 27 of the Turkish Petroleum Law numbered 6491 and paragraph number (42) added to the table numbered (2) titled "IV- Papers related to commercial and civil affairs" attached to the Stamp Duty Law numbered 488). With reference to this Law, if this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is regarding petroleum exploration and production activities, this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will be exempt from stamp tax. </w:t>
      </w:r>
    </w:p>
    <w:p w14:paraId="4F1B6BEA"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6A07D456" w14:textId="353DAB82" w:rsidR="001076C7" w:rsidRPr="00DD490B" w:rsidRDefault="001076C7" w:rsidP="001076C7">
      <w:pPr>
        <w:spacing w:after="0" w:line="240" w:lineRule="auto"/>
        <w:jc w:val="both"/>
        <w:rPr>
          <w:rFonts w:ascii="Times New Roman" w:eastAsia="Times New Roman" w:hAnsi="Times New Roman" w:cs="Times New Roman"/>
          <w:b/>
          <w:sz w:val="24"/>
          <w:szCs w:val="24"/>
          <w:highlight w:val="cyan"/>
        </w:rPr>
      </w:pPr>
      <w:r w:rsidRPr="00DD490B">
        <w:rPr>
          <w:rFonts w:ascii="Times New Roman" w:eastAsia="Times New Roman" w:hAnsi="Times New Roman" w:cs="Times New Roman"/>
          <w:b/>
          <w:sz w:val="24"/>
          <w:szCs w:val="24"/>
          <w:highlight w:val="cyan"/>
        </w:rPr>
        <w:t>1</w:t>
      </w:r>
      <w:r w:rsidR="007906C8" w:rsidRPr="00DD490B">
        <w:rPr>
          <w:rFonts w:ascii="Times New Roman" w:eastAsia="Times New Roman" w:hAnsi="Times New Roman" w:cs="Times New Roman"/>
          <w:b/>
          <w:sz w:val="24"/>
          <w:szCs w:val="24"/>
          <w:highlight w:val="cyan"/>
        </w:rPr>
        <w:t>2</w:t>
      </w:r>
      <w:r w:rsidRPr="00DD490B">
        <w:rPr>
          <w:rFonts w:ascii="Times New Roman" w:eastAsia="Times New Roman" w:hAnsi="Times New Roman" w:cs="Times New Roman"/>
          <w:b/>
          <w:sz w:val="24"/>
          <w:szCs w:val="24"/>
          <w:highlight w:val="cyan"/>
        </w:rPr>
        <w:t>.2. Withholding (If Applicable)</w:t>
      </w:r>
    </w:p>
    <w:p w14:paraId="4969C966" w14:textId="7D9AE084"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Withholding Tax: Taxation of income derived by non-resident enterprises’ activities performed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which have neither any business office nor any established workplace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is a legal obligation and this obligation belongs to the earner enterprise (to the Party which takes payment, Contractor in this case). TPAO is responsible for the execution of mentioned such taxes. </w:t>
      </w:r>
    </w:p>
    <w:p w14:paraId="7A6025F1"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559C913A" w14:textId="690CFF34"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In the event that there is an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on Double Taxation between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and -Contractor's Country-both parties will benefit from the decrees of double taxation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to the extend allowed.</w:t>
      </w:r>
    </w:p>
    <w:p w14:paraId="727C2F84"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2137C5CE" w14:textId="0EA23AD1"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In the event that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is signed with the Companies registered in countries that allow Unfair Tax Competition (Countries which are declared as ‘Tax Havens’ by OECD), then the Contractor will be sole responsible for said withholding taxes related with the Corporation Income Tax.</w:t>
      </w:r>
    </w:p>
    <w:p w14:paraId="73AC2435"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2DF6042F" w14:textId="0E168FE2"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In order to profit from the international double taxation exemption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between –Contractor's Country- and Turkish Government, the Contractor will provide related documents and Tax Residency Certificate from –The National Authorities in the Contractor's Country Government- within 10 working days after the execution date of the </w:t>
      </w:r>
      <w:r w:rsidR="00784039" w:rsidRPr="00DD490B">
        <w:rPr>
          <w:rFonts w:ascii="Times New Roman" w:eastAsia="Times New Roman" w:hAnsi="Times New Roman" w:cs="Times New Roman"/>
          <w:sz w:val="24"/>
          <w:szCs w:val="24"/>
          <w:highlight w:val="cyan"/>
        </w:rPr>
        <w:t>Agreement.</w:t>
      </w:r>
    </w:p>
    <w:p w14:paraId="520B4D86"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16A9EE57" w14:textId="7FE253B9"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Contractor is also responsible to submit the updated version of the Tax Residency Certificate to TPAO for the following years until the end of March as long as the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is valid.</w:t>
      </w:r>
    </w:p>
    <w:p w14:paraId="10293F39"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196B295A"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A Turkish language copy of the Certificate shall be attached to the original document, which shall be approved by the Turkish General Consulate or by an international notary having an internationally valid apostille.</w:t>
      </w:r>
    </w:p>
    <w:p w14:paraId="3F1E2BA6"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037D63DD" w14:textId="55296702"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Pursuant to the communique published in the Turkish Official Gazette on 26 September 2017, form#1 should be filled and be submitted as an attachment to the Tax Residency Certificate to TPAO within 10 working days after the execution date of the </w:t>
      </w:r>
      <w:r w:rsidR="00784039" w:rsidRPr="00DD490B">
        <w:rPr>
          <w:rFonts w:ascii="Times New Roman" w:eastAsia="Times New Roman" w:hAnsi="Times New Roman" w:cs="Times New Roman"/>
          <w:sz w:val="24"/>
          <w:szCs w:val="24"/>
          <w:highlight w:val="cyan"/>
        </w:rPr>
        <w:t>Agreement.</w:t>
      </w:r>
      <w:r w:rsidRPr="00DD490B">
        <w:rPr>
          <w:rFonts w:ascii="Times New Roman" w:eastAsia="Times New Roman" w:hAnsi="Times New Roman" w:cs="Times New Roman"/>
          <w:sz w:val="24"/>
          <w:szCs w:val="24"/>
          <w:highlight w:val="cyan"/>
        </w:rPr>
        <w:t xml:space="preserve"> Contractor should sign, stamp and send “original” Form#1 via post to TPAO’s address.</w:t>
      </w:r>
    </w:p>
    <w:p w14:paraId="7C6CBF9E"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73000249" w14:textId="710A514E"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Payments arising from this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cannot be made to the Contractor by TPAO before the documents listed above are submitted to TPAO:</w:t>
      </w:r>
    </w:p>
    <w:p w14:paraId="6264AE51"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4B8046BF"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A Turkish language copy of the Tax Residency Certificate (original) which shall be approved by the Turkish General Consulate or by an international notary having an internationally valid apostille,</w:t>
      </w:r>
    </w:p>
    <w:p w14:paraId="1326E7C1"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lastRenderedPageBreak/>
        <w:t>Original, stamped and signed Form#1.</w:t>
      </w:r>
    </w:p>
    <w:p w14:paraId="56958CD6"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4248D0A6" w14:textId="5C797D6A"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According to the Turkish tax regulations, if the tax residency certificate is not provided by the Contractor to TPAO, there will be a withholding tax to be applied to the invoices. In this case, TPAO will deduct withholding tax from each invoice submitted by Contractor and remit to the taxing authorities of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w:t>
      </w:r>
    </w:p>
    <w:p w14:paraId="7E794126"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0CC54EA3" w14:textId="4F11067A"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In the event that there is a limitation for the period of service provided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stated in the decrees of double-taxation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between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and -Contractor's Country- (e.g., in the decrees of double-taxation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between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and US: 183 days within a year) and if this service period exceeds the limitation mentioned in the double-taxation </w:t>
      </w:r>
      <w:r w:rsidR="00AD7DDD" w:rsidRPr="00DD490B">
        <w:rPr>
          <w:rFonts w:ascii="Times New Roman" w:eastAsia="Times New Roman" w:hAnsi="Times New Roman" w:cs="Times New Roman"/>
          <w:sz w:val="24"/>
          <w:szCs w:val="24"/>
          <w:highlight w:val="cyan"/>
        </w:rPr>
        <w:t>Agreement,</w:t>
      </w:r>
      <w:r w:rsidRPr="00DD490B">
        <w:rPr>
          <w:rFonts w:ascii="Times New Roman" w:eastAsia="Times New Roman" w:hAnsi="Times New Roman" w:cs="Times New Roman"/>
          <w:sz w:val="24"/>
          <w:szCs w:val="24"/>
          <w:highlight w:val="cyan"/>
        </w:rPr>
        <w:t xml:space="preserve"> both parties cannot benefit from this double taxation exemption.</w:t>
      </w:r>
    </w:p>
    <w:p w14:paraId="08667233"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5D37BDBB" w14:textId="04F6560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Contrary to the estimated project time (period)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if the period limit specified in the double taxation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between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and -Contractor’s Country- would exceeded in the future, withholding tax must be withheld from all previous invoices totally by TPAO. This withholding tax amount must be paid to the tax authorities by deducting from the Contractor’s invoices by TPAO as being the enterprise receiving the service - reverse charge. However, if any delay penalty or tax penalty is imposed to TPAO by the tax authority due to this delay in the notification to the tax authority and failure to make full and timely tax payment, etc., TPAO reserves its right to compensate these penalties from the Contractor.</w:t>
      </w:r>
    </w:p>
    <w:p w14:paraId="3E769968"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66E808E4" w14:textId="59D08EE5"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If the tax authorities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xml:space="preserve"> request official documents of Contractor’s employees from TPAO, such as passports, entrance and departure days in </w:t>
      </w:r>
      <w:proofErr w:type="spellStart"/>
      <w:r w:rsidR="00923459">
        <w:rPr>
          <w:rFonts w:ascii="Times New Roman" w:eastAsia="Times New Roman" w:hAnsi="Times New Roman" w:cs="Times New Roman"/>
          <w:sz w:val="24"/>
          <w:szCs w:val="24"/>
          <w:highlight w:val="cyan"/>
        </w:rPr>
        <w:t>Türkiye</w:t>
      </w:r>
      <w:proofErr w:type="spellEnd"/>
      <w:r w:rsidRPr="00DD490B">
        <w:rPr>
          <w:rFonts w:ascii="Times New Roman" w:eastAsia="Times New Roman" w:hAnsi="Times New Roman" w:cs="Times New Roman"/>
          <w:sz w:val="24"/>
          <w:szCs w:val="24"/>
          <w:highlight w:val="cyan"/>
        </w:rPr>
        <w:t>, etc., Contractor shall obtain and hand over documents to TPAO evidencing of such movements as soon as in possession of the documents.</w:t>
      </w:r>
    </w:p>
    <w:p w14:paraId="6EA9F20F"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08B8247C" w14:textId="44F22F6B"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 xml:space="preserve">Where, under the provisions of any laws, regulations or directives for the time being in force and being applied at the time of entering into this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in the country of operations, TPAO is required to deduct any amount or rate, whether as tax or however called, TPAO shall deduct the specified amount or rate in accordance with the provisions of the relevant laws or regulations providing for the deduction.</w:t>
      </w:r>
    </w:p>
    <w:p w14:paraId="1B5C666A"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42D1C148"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r w:rsidRPr="00DD490B">
        <w:rPr>
          <w:rFonts w:ascii="Times New Roman" w:eastAsia="Times New Roman" w:hAnsi="Times New Roman" w:cs="Times New Roman"/>
          <w:sz w:val="24"/>
          <w:szCs w:val="24"/>
          <w:highlight w:val="cyan"/>
        </w:rPr>
        <w:t>If receipts evidencing payment of such withholdings are demanded after notifying TPAO in writing, from TPAO by Contractor, as soon as TPAO is in possession of the receipt from the relevant authority, TPAO shall hand over to Contractor receipts evidencing payment of such withholdings. TPAO shall obtain such receipts as soon as possible.</w:t>
      </w:r>
    </w:p>
    <w:p w14:paraId="03F0B9A8" w14:textId="77777777" w:rsidR="001076C7" w:rsidRPr="00DD490B" w:rsidRDefault="001076C7" w:rsidP="001076C7">
      <w:pPr>
        <w:spacing w:after="0" w:line="240" w:lineRule="auto"/>
        <w:jc w:val="both"/>
        <w:rPr>
          <w:rFonts w:ascii="Times New Roman" w:eastAsia="Times New Roman" w:hAnsi="Times New Roman" w:cs="Times New Roman"/>
          <w:sz w:val="24"/>
          <w:szCs w:val="24"/>
          <w:highlight w:val="cyan"/>
        </w:rPr>
      </w:pPr>
    </w:p>
    <w:p w14:paraId="500E86CE" w14:textId="665997BA" w:rsidR="001076C7" w:rsidRDefault="001076C7" w:rsidP="001076C7">
      <w:pPr>
        <w:spacing w:after="0" w:line="240" w:lineRule="auto"/>
        <w:jc w:val="both"/>
        <w:rPr>
          <w:rFonts w:ascii="Times New Roman" w:eastAsia="Times New Roman" w:hAnsi="Times New Roman" w:cs="Times New Roman"/>
          <w:sz w:val="24"/>
          <w:szCs w:val="24"/>
        </w:rPr>
      </w:pPr>
      <w:r w:rsidRPr="00DD490B">
        <w:rPr>
          <w:rFonts w:ascii="Times New Roman" w:eastAsia="Times New Roman" w:hAnsi="Times New Roman" w:cs="Times New Roman"/>
          <w:sz w:val="24"/>
          <w:szCs w:val="24"/>
          <w:highlight w:val="cyan"/>
        </w:rPr>
        <w:t xml:space="preserve">If, at any time after the date of execution of this </w:t>
      </w:r>
      <w:r w:rsidR="00AD7DDD" w:rsidRPr="00DD490B">
        <w:rPr>
          <w:rFonts w:ascii="Times New Roman" w:eastAsia="Times New Roman" w:hAnsi="Times New Roman" w:cs="Times New Roman"/>
          <w:sz w:val="24"/>
          <w:szCs w:val="24"/>
          <w:highlight w:val="cyan"/>
        </w:rPr>
        <w:t>Agreement,</w:t>
      </w:r>
      <w:r w:rsidRPr="00DD490B">
        <w:rPr>
          <w:rFonts w:ascii="Times New Roman" w:eastAsia="Times New Roman" w:hAnsi="Times New Roman" w:cs="Times New Roman"/>
          <w:sz w:val="24"/>
          <w:szCs w:val="24"/>
          <w:highlight w:val="cyan"/>
        </w:rPr>
        <w:t xml:space="preserve"> new or amended Tax laws, rules, decrees or regulations resulting from the performance of this </w:t>
      </w:r>
      <w:r w:rsidR="003C35E2" w:rsidRPr="00DD490B">
        <w:rPr>
          <w:rFonts w:ascii="Times New Roman" w:eastAsia="Times New Roman" w:hAnsi="Times New Roman" w:cs="Times New Roman"/>
          <w:sz w:val="24"/>
          <w:szCs w:val="24"/>
          <w:highlight w:val="cyan"/>
        </w:rPr>
        <w:t xml:space="preserve">Agreement </w:t>
      </w:r>
      <w:r w:rsidRPr="00DD490B">
        <w:rPr>
          <w:rFonts w:ascii="Times New Roman" w:eastAsia="Times New Roman" w:hAnsi="Times New Roman" w:cs="Times New Roman"/>
          <w:sz w:val="24"/>
          <w:szCs w:val="24"/>
          <w:highlight w:val="cyan"/>
        </w:rPr>
        <w:t xml:space="preserve">regarding the tax declaration occurs, then, upon a request for an adjustment by either Party, the </w:t>
      </w:r>
      <w:r w:rsidR="006E0C62" w:rsidRPr="00DD490B">
        <w:rPr>
          <w:rFonts w:ascii="Times New Roman" w:eastAsia="Times New Roman" w:hAnsi="Times New Roman" w:cs="Times New Roman"/>
          <w:sz w:val="24"/>
          <w:szCs w:val="24"/>
          <w:highlight w:val="cyan"/>
        </w:rPr>
        <w:t>Operator</w:t>
      </w:r>
      <w:r w:rsidRPr="00DD490B">
        <w:rPr>
          <w:rFonts w:ascii="Times New Roman" w:eastAsia="Times New Roman" w:hAnsi="Times New Roman" w:cs="Times New Roman"/>
          <w:sz w:val="24"/>
          <w:szCs w:val="24"/>
          <w:highlight w:val="cyan"/>
        </w:rPr>
        <w:t xml:space="preserve"> and Contractor shall meet to discuss, in good faith, and in compliance with applicable law, appropriate written modifications to this </w:t>
      </w:r>
      <w:r w:rsidR="00784039" w:rsidRPr="00DD490B">
        <w:rPr>
          <w:rFonts w:ascii="Times New Roman" w:eastAsia="Times New Roman" w:hAnsi="Times New Roman" w:cs="Times New Roman"/>
          <w:sz w:val="24"/>
          <w:szCs w:val="24"/>
          <w:highlight w:val="cyan"/>
        </w:rPr>
        <w:t>Agreement.</w:t>
      </w:r>
    </w:p>
    <w:p w14:paraId="161EB1C9" w14:textId="77777777" w:rsidR="007404C8" w:rsidRDefault="007404C8" w:rsidP="001076C7">
      <w:pPr>
        <w:spacing w:after="0" w:line="240" w:lineRule="auto"/>
        <w:jc w:val="both"/>
        <w:rPr>
          <w:rFonts w:ascii="Times New Roman" w:eastAsia="Times New Roman" w:hAnsi="Times New Roman" w:cs="Times New Roman"/>
          <w:sz w:val="24"/>
          <w:szCs w:val="24"/>
        </w:rPr>
      </w:pPr>
    </w:p>
    <w:p w14:paraId="3E34D5A1" w14:textId="07C71CA6" w:rsidR="007404C8" w:rsidRDefault="007404C8" w:rsidP="007404C8">
      <w:pPr>
        <w:spacing w:after="0" w:line="240" w:lineRule="auto"/>
        <w:jc w:val="both"/>
        <w:rPr>
          <w:rFonts w:ascii="Times New Roman" w:eastAsia="Times New Roman" w:hAnsi="Times New Roman" w:cs="Times New Roman"/>
          <w:b/>
          <w:sz w:val="24"/>
          <w:szCs w:val="24"/>
        </w:rPr>
      </w:pPr>
      <w:r w:rsidRPr="007404C8">
        <w:rPr>
          <w:rFonts w:ascii="Times New Roman" w:eastAsia="Times New Roman" w:hAnsi="Times New Roman" w:cs="Times New Roman"/>
          <w:b/>
          <w:sz w:val="24"/>
          <w:szCs w:val="24"/>
        </w:rPr>
        <w:t>Article 13 - Conditions for Payment and Calculation of Price Difference</w:t>
      </w:r>
    </w:p>
    <w:p w14:paraId="7CA2B8A9" w14:textId="77777777" w:rsidR="005C078A" w:rsidRPr="007404C8" w:rsidRDefault="005C078A" w:rsidP="007404C8">
      <w:pPr>
        <w:spacing w:after="0" w:line="240" w:lineRule="auto"/>
        <w:jc w:val="both"/>
        <w:rPr>
          <w:rFonts w:ascii="Times New Roman" w:eastAsia="Times New Roman" w:hAnsi="Times New Roman" w:cs="Times New Roman"/>
          <w:b/>
          <w:sz w:val="24"/>
          <w:szCs w:val="24"/>
        </w:rPr>
      </w:pPr>
    </w:p>
    <w:p w14:paraId="13EB9581" w14:textId="033FED92" w:rsidR="007404C8" w:rsidRDefault="007404C8" w:rsidP="007404C8">
      <w:pPr>
        <w:spacing w:after="0" w:line="240" w:lineRule="auto"/>
        <w:jc w:val="both"/>
        <w:rPr>
          <w:rFonts w:ascii="Times New Roman" w:eastAsia="Times New Roman" w:hAnsi="Times New Roman" w:cs="Times New Roman"/>
          <w:sz w:val="24"/>
          <w:szCs w:val="24"/>
        </w:rPr>
      </w:pPr>
      <w:r w:rsidRPr="007404C8">
        <w:rPr>
          <w:rFonts w:ascii="Times New Roman" w:eastAsia="Times New Roman" w:hAnsi="Times New Roman" w:cs="Times New Roman"/>
          <w:b/>
          <w:sz w:val="24"/>
          <w:szCs w:val="24"/>
        </w:rPr>
        <w:t>13.1.</w:t>
      </w:r>
      <w:r w:rsidRPr="007404C8">
        <w:rPr>
          <w:rFonts w:ascii="Times New Roman" w:eastAsia="Times New Roman" w:hAnsi="Times New Roman" w:cs="Times New Roman"/>
          <w:sz w:val="24"/>
          <w:szCs w:val="24"/>
        </w:rPr>
        <w:t xml:space="preserve"> The Contractor cannot request a price difference due to reasons such as an increase in taxes, duties, fees and similar financial obligations or the creation of new financial obligations, </w:t>
      </w:r>
      <w:r w:rsidRPr="007404C8">
        <w:rPr>
          <w:rFonts w:ascii="Times New Roman" w:eastAsia="Times New Roman" w:hAnsi="Times New Roman" w:cs="Times New Roman"/>
          <w:sz w:val="24"/>
          <w:szCs w:val="24"/>
        </w:rPr>
        <w:lastRenderedPageBreak/>
        <w:t>both during the contract period and until the full performance of the contract, within the extended period.</w:t>
      </w:r>
    </w:p>
    <w:p w14:paraId="4689B2E9" w14:textId="0B3D87E0" w:rsidR="007404C8" w:rsidRDefault="007404C8" w:rsidP="007404C8">
      <w:pPr>
        <w:spacing w:after="0" w:line="240" w:lineRule="auto"/>
        <w:jc w:val="both"/>
        <w:rPr>
          <w:rFonts w:ascii="Times New Roman" w:eastAsia="Times New Roman" w:hAnsi="Times New Roman" w:cs="Times New Roman"/>
          <w:sz w:val="24"/>
          <w:szCs w:val="24"/>
        </w:rPr>
      </w:pPr>
    </w:p>
    <w:p w14:paraId="52924B48" w14:textId="0D587192" w:rsidR="007404C8" w:rsidRPr="00CB090B" w:rsidRDefault="007404C8" w:rsidP="007404C8">
      <w:pPr>
        <w:spacing w:after="0" w:line="240" w:lineRule="auto"/>
        <w:jc w:val="both"/>
        <w:rPr>
          <w:rFonts w:ascii="Times New Roman" w:eastAsia="Times New Roman" w:hAnsi="Times New Roman" w:cs="Times New Roman"/>
          <w:sz w:val="24"/>
          <w:szCs w:val="24"/>
        </w:rPr>
      </w:pPr>
      <w:r w:rsidRPr="007404C8">
        <w:rPr>
          <w:rFonts w:ascii="Times New Roman" w:eastAsia="Times New Roman" w:hAnsi="Times New Roman" w:cs="Times New Roman"/>
          <w:b/>
          <w:sz w:val="24"/>
          <w:szCs w:val="24"/>
        </w:rPr>
        <w:t>13.2.</w:t>
      </w:r>
      <w:r w:rsidRPr="007404C8">
        <w:rPr>
          <w:rFonts w:ascii="Times New Roman" w:eastAsia="Times New Roman" w:hAnsi="Times New Roman" w:cs="Times New Roman"/>
          <w:sz w:val="24"/>
          <w:szCs w:val="24"/>
        </w:rPr>
        <w:t xml:space="preserve"> No price difference will be calculated for the works to be performed under this contract.</w:t>
      </w:r>
    </w:p>
    <w:p w14:paraId="5F2D2246" w14:textId="77777777" w:rsidR="00F84C21" w:rsidRPr="00F00131" w:rsidRDefault="00F84C21" w:rsidP="00F84C21">
      <w:pPr>
        <w:spacing w:after="0" w:line="240" w:lineRule="auto"/>
        <w:jc w:val="both"/>
        <w:rPr>
          <w:rFonts w:ascii="Times New Roman" w:eastAsia="Times New Roman" w:hAnsi="Times New Roman" w:cs="Times New Roman"/>
          <w:lang w:eastAsia="tr-TR"/>
        </w:rPr>
      </w:pPr>
    </w:p>
    <w:p w14:paraId="0C2D9CFF" w14:textId="77777777" w:rsidR="005C078A" w:rsidRDefault="008D56CD" w:rsidP="00650DA6">
      <w:pPr>
        <w:spacing w:before="120" w:after="0" w:line="240" w:lineRule="auto"/>
        <w:jc w:val="both"/>
        <w:rPr>
          <w:rFonts w:ascii="Times New Roman" w:hAnsi="Times New Roman"/>
          <w:b/>
          <w:sz w:val="24"/>
        </w:rPr>
      </w:pPr>
      <w:r>
        <w:rPr>
          <w:rFonts w:ascii="Times New Roman" w:hAnsi="Times New Roman"/>
          <w:b/>
          <w:sz w:val="24"/>
        </w:rPr>
        <w:t>Article 1</w:t>
      </w:r>
      <w:r w:rsidR="007404C8">
        <w:rPr>
          <w:rFonts w:ascii="Times New Roman" w:hAnsi="Times New Roman"/>
          <w:b/>
          <w:sz w:val="24"/>
        </w:rPr>
        <w:t>4</w:t>
      </w:r>
      <w:r w:rsidR="00557092">
        <w:rPr>
          <w:rFonts w:ascii="Times New Roman" w:hAnsi="Times New Roman"/>
          <w:b/>
          <w:sz w:val="24"/>
        </w:rPr>
        <w:t>- Information</w:t>
      </w:r>
      <w:r>
        <w:rPr>
          <w:rFonts w:ascii="Times New Roman" w:hAnsi="Times New Roman"/>
          <w:b/>
          <w:sz w:val="24"/>
        </w:rPr>
        <w:t xml:space="preserve"> and </w:t>
      </w:r>
      <w:r w:rsidR="00EF4055">
        <w:rPr>
          <w:rFonts w:ascii="Times New Roman" w:hAnsi="Times New Roman"/>
          <w:b/>
          <w:sz w:val="24"/>
        </w:rPr>
        <w:t xml:space="preserve">responsibilities </w:t>
      </w:r>
      <w:r>
        <w:rPr>
          <w:rFonts w:ascii="Times New Roman" w:hAnsi="Times New Roman"/>
          <w:b/>
          <w:sz w:val="24"/>
        </w:rPr>
        <w:t>related to subcontractors</w:t>
      </w:r>
    </w:p>
    <w:p w14:paraId="43A73B64" w14:textId="6E14A957" w:rsidR="00650DA6" w:rsidRPr="00CB090B" w:rsidRDefault="008D56CD" w:rsidP="00650DA6">
      <w:pPr>
        <w:spacing w:before="120" w:after="0" w:line="240" w:lineRule="auto"/>
        <w:jc w:val="both"/>
        <w:rPr>
          <w:rFonts w:ascii="Times New Roman" w:eastAsia="Times New Roman" w:hAnsi="Times New Roman" w:cs="Times New Roman"/>
          <w:bCs/>
          <w:sz w:val="24"/>
          <w:szCs w:val="24"/>
        </w:rPr>
      </w:pPr>
      <w:r w:rsidRPr="00683AEE">
        <w:rPr>
          <w:rFonts w:ascii="Times New Roman" w:hAnsi="Times New Roman"/>
          <w:b/>
          <w:sz w:val="24"/>
        </w:rPr>
        <w:t>1</w:t>
      </w:r>
      <w:r w:rsidR="007404C8">
        <w:rPr>
          <w:rFonts w:ascii="Times New Roman" w:hAnsi="Times New Roman"/>
          <w:b/>
          <w:sz w:val="24"/>
        </w:rPr>
        <w:t>4</w:t>
      </w:r>
      <w:r w:rsidRPr="00683AEE">
        <w:rPr>
          <w:rFonts w:ascii="Times New Roman" w:hAnsi="Times New Roman"/>
          <w:b/>
          <w:sz w:val="24"/>
        </w:rPr>
        <w:t>.1</w:t>
      </w:r>
      <w:r>
        <w:rPr>
          <w:rFonts w:ascii="Times New Roman" w:hAnsi="Times New Roman"/>
          <w:sz w:val="24"/>
        </w:rPr>
        <w:t xml:space="preserve">The Contractor may only employ subcontractors for this work limited to catering, cleaning, water transportation, water well </w:t>
      </w:r>
      <w:r w:rsidR="0032047D">
        <w:rPr>
          <w:rFonts w:ascii="Times New Roman" w:hAnsi="Times New Roman"/>
          <w:sz w:val="24"/>
        </w:rPr>
        <w:t>drilling</w:t>
      </w:r>
      <w:r>
        <w:rPr>
          <w:rFonts w:ascii="Times New Roman" w:hAnsi="Times New Roman"/>
          <w:sz w:val="24"/>
        </w:rPr>
        <w:t xml:space="preserve">, </w:t>
      </w:r>
      <w:r w:rsidR="0032047D">
        <w:rPr>
          <w:rFonts w:ascii="Times New Roman" w:hAnsi="Times New Roman"/>
          <w:sz w:val="24"/>
        </w:rPr>
        <w:t xml:space="preserve">water line connection/disconnection, </w:t>
      </w:r>
      <w:r>
        <w:rPr>
          <w:rFonts w:ascii="Times New Roman" w:hAnsi="Times New Roman"/>
          <w:sz w:val="24"/>
        </w:rPr>
        <w:t xml:space="preserve">mud (all kinds of drilling fluids) transportation, </w:t>
      </w:r>
      <w:r w:rsidR="0032047D">
        <w:rPr>
          <w:rFonts w:ascii="Times New Roman" w:hAnsi="Times New Roman"/>
          <w:sz w:val="24"/>
        </w:rPr>
        <w:t xml:space="preserve">disposal of </w:t>
      </w:r>
      <w:proofErr w:type="spellStart"/>
      <w:r w:rsidR="0032047D">
        <w:rPr>
          <w:rFonts w:ascii="Times New Roman" w:hAnsi="Times New Roman"/>
          <w:sz w:val="24"/>
        </w:rPr>
        <w:t>mudpit</w:t>
      </w:r>
      <w:proofErr w:type="spellEnd"/>
      <w:r w:rsidR="0032047D">
        <w:rPr>
          <w:rFonts w:ascii="Times New Roman" w:hAnsi="Times New Roman"/>
          <w:sz w:val="24"/>
        </w:rPr>
        <w:t xml:space="preserve"> waste water, </w:t>
      </w:r>
      <w:r>
        <w:rPr>
          <w:rFonts w:ascii="Times New Roman" w:hAnsi="Times New Roman"/>
          <w:sz w:val="24"/>
        </w:rPr>
        <w:t>personnel transportation, material transportation, crane service, forklift service, top job cementing</w:t>
      </w:r>
      <w:r w:rsidR="0032047D">
        <w:rPr>
          <w:rFonts w:ascii="Times New Roman" w:hAnsi="Times New Roman"/>
          <w:sz w:val="24"/>
        </w:rPr>
        <w:t>, vehicle rental,</w:t>
      </w:r>
      <w:r>
        <w:rPr>
          <w:rFonts w:ascii="Times New Roman" w:hAnsi="Times New Roman"/>
          <w:sz w:val="24"/>
        </w:rPr>
        <w:t xml:space="preserve"> occupational safety services. </w:t>
      </w:r>
      <w:r w:rsidR="00D12C6E">
        <w:rPr>
          <w:rFonts w:ascii="Times New Roman" w:hAnsi="Times New Roman"/>
          <w:sz w:val="24"/>
        </w:rPr>
        <w:t xml:space="preserve"> </w:t>
      </w:r>
    </w:p>
    <w:p w14:paraId="44154C17" w14:textId="48BDDCEF" w:rsidR="00683AEE" w:rsidRDefault="008D56CD" w:rsidP="00650DA6">
      <w:pPr>
        <w:spacing w:before="120" w:after="0" w:line="240" w:lineRule="auto"/>
        <w:jc w:val="both"/>
        <w:rPr>
          <w:rFonts w:ascii="Times New Roman" w:hAnsi="Times New Roman"/>
          <w:sz w:val="24"/>
        </w:rPr>
      </w:pPr>
      <w:r w:rsidRPr="00683AEE">
        <w:rPr>
          <w:rFonts w:ascii="Times New Roman" w:hAnsi="Times New Roman"/>
          <w:b/>
          <w:sz w:val="24"/>
        </w:rPr>
        <w:t>1</w:t>
      </w:r>
      <w:r w:rsidR="007404C8">
        <w:rPr>
          <w:rFonts w:ascii="Times New Roman" w:hAnsi="Times New Roman"/>
          <w:b/>
          <w:sz w:val="24"/>
        </w:rPr>
        <w:t>4</w:t>
      </w:r>
      <w:r w:rsidRPr="00683AEE">
        <w:rPr>
          <w:rFonts w:ascii="Times New Roman" w:hAnsi="Times New Roman"/>
          <w:b/>
          <w:sz w:val="24"/>
        </w:rPr>
        <w:t>.2</w:t>
      </w:r>
      <w:r>
        <w:rPr>
          <w:rFonts w:ascii="Times New Roman" w:hAnsi="Times New Roman"/>
          <w:sz w:val="24"/>
        </w:rPr>
        <w:t xml:space="preserve"> The financial, criminal and administrative responsibility that may arise from the actions of the subcontractor belongs entirely to the Contractor. In the event that the </w:t>
      </w:r>
      <w:r w:rsidR="006E0C62">
        <w:rPr>
          <w:rFonts w:ascii="Times New Roman" w:hAnsi="Times New Roman"/>
          <w:sz w:val="24"/>
        </w:rPr>
        <w:t>Operator</w:t>
      </w:r>
      <w:r>
        <w:rPr>
          <w:rFonts w:ascii="Times New Roman" w:hAnsi="Times New Roman"/>
          <w:sz w:val="24"/>
        </w:rPr>
        <w:t xml:space="preserve"> suffers damages due to the actions of the subcontractor, the Contractor agrees and undertakes to compensate the </w:t>
      </w:r>
      <w:r w:rsidR="006E0C62">
        <w:rPr>
          <w:rFonts w:ascii="Times New Roman" w:hAnsi="Times New Roman"/>
          <w:sz w:val="24"/>
        </w:rPr>
        <w:t>Operator</w:t>
      </w:r>
      <w:r>
        <w:rPr>
          <w:rFonts w:ascii="Times New Roman" w:hAnsi="Times New Roman"/>
          <w:sz w:val="24"/>
        </w:rPr>
        <w:t xml:space="preserve"> for all damages. The Contractor shall be liable to the </w:t>
      </w:r>
      <w:r w:rsidR="006E0C62">
        <w:rPr>
          <w:rFonts w:ascii="Times New Roman" w:hAnsi="Times New Roman"/>
          <w:sz w:val="24"/>
        </w:rPr>
        <w:t>Operator</w:t>
      </w:r>
      <w:r>
        <w:rPr>
          <w:rFonts w:ascii="Times New Roman" w:hAnsi="Times New Roman"/>
          <w:sz w:val="24"/>
        </w:rPr>
        <w:t xml:space="preserve"> for the acts of the subcontractor as if he had committed the act in question. </w:t>
      </w:r>
    </w:p>
    <w:p w14:paraId="686BB04E" w14:textId="77777777" w:rsidR="00780F56" w:rsidRDefault="008D56CD" w:rsidP="00650DA6">
      <w:pPr>
        <w:spacing w:before="120" w:after="0" w:line="240" w:lineRule="auto"/>
        <w:jc w:val="both"/>
        <w:rPr>
          <w:rFonts w:ascii="Times New Roman" w:hAnsi="Times New Roman"/>
          <w:sz w:val="24"/>
        </w:rPr>
      </w:pPr>
      <w:r w:rsidRPr="00683AEE">
        <w:rPr>
          <w:rFonts w:ascii="Times New Roman" w:hAnsi="Times New Roman"/>
          <w:b/>
          <w:sz w:val="24"/>
        </w:rPr>
        <w:t>1</w:t>
      </w:r>
      <w:r w:rsidR="007404C8">
        <w:rPr>
          <w:rFonts w:ascii="Times New Roman" w:hAnsi="Times New Roman"/>
          <w:b/>
          <w:sz w:val="24"/>
        </w:rPr>
        <w:t>4</w:t>
      </w:r>
      <w:r w:rsidRPr="00683AEE">
        <w:rPr>
          <w:rFonts w:ascii="Times New Roman" w:hAnsi="Times New Roman"/>
          <w:b/>
          <w:sz w:val="24"/>
        </w:rPr>
        <w:t>.3</w:t>
      </w:r>
      <w:r>
        <w:rPr>
          <w:rFonts w:ascii="Times New Roman" w:hAnsi="Times New Roman"/>
          <w:sz w:val="24"/>
        </w:rPr>
        <w:t xml:space="preserve"> The Contractor agrees that the </w:t>
      </w:r>
      <w:r w:rsidR="006E0C62">
        <w:rPr>
          <w:rFonts w:ascii="Times New Roman" w:hAnsi="Times New Roman"/>
          <w:sz w:val="24"/>
        </w:rPr>
        <w:t>Operator</w:t>
      </w:r>
      <w:r>
        <w:rPr>
          <w:rFonts w:ascii="Times New Roman" w:hAnsi="Times New Roman"/>
          <w:sz w:val="24"/>
        </w:rPr>
        <w:t xml:space="preserve"> shall have no responsibility before the judicial, criminal, administrative and financial authorities due to the actions of the subcontractor; all responsibility belongs to itself and/or the subcontractor.</w:t>
      </w:r>
    </w:p>
    <w:p w14:paraId="6A0467D2" w14:textId="77777777" w:rsidR="00780F56" w:rsidRDefault="00780F56" w:rsidP="00650DA6">
      <w:pPr>
        <w:spacing w:before="120" w:after="0" w:line="240" w:lineRule="auto"/>
        <w:jc w:val="both"/>
        <w:rPr>
          <w:rFonts w:ascii="Times New Roman" w:hAnsi="Times New Roman"/>
          <w:b/>
          <w:sz w:val="24"/>
        </w:rPr>
      </w:pPr>
    </w:p>
    <w:p w14:paraId="216CC3C0" w14:textId="06579BE6" w:rsidR="00B32F5E" w:rsidRPr="00780F56" w:rsidRDefault="00683AEE" w:rsidP="00650DA6">
      <w:pPr>
        <w:spacing w:before="120" w:after="0" w:line="240" w:lineRule="auto"/>
        <w:jc w:val="both"/>
        <w:rPr>
          <w:rFonts w:ascii="Times New Roman" w:hAnsi="Times New Roman"/>
          <w:sz w:val="24"/>
        </w:rPr>
      </w:pPr>
      <w:r>
        <w:rPr>
          <w:rFonts w:ascii="Times New Roman" w:hAnsi="Times New Roman"/>
          <w:b/>
          <w:sz w:val="24"/>
        </w:rPr>
        <w:t xml:space="preserve">Article </w:t>
      </w:r>
      <w:r w:rsidR="007404C8">
        <w:rPr>
          <w:rFonts w:ascii="Times New Roman" w:hAnsi="Times New Roman"/>
          <w:b/>
          <w:sz w:val="24"/>
        </w:rPr>
        <w:t>15</w:t>
      </w:r>
      <w:r>
        <w:rPr>
          <w:rFonts w:ascii="Times New Roman" w:hAnsi="Times New Roman"/>
          <w:b/>
          <w:sz w:val="24"/>
        </w:rPr>
        <w:t xml:space="preserve"> - Penalties and T</w:t>
      </w:r>
      <w:r w:rsidR="00B32F5E">
        <w:rPr>
          <w:rFonts w:ascii="Times New Roman" w:hAnsi="Times New Roman"/>
          <w:b/>
          <w:sz w:val="24"/>
        </w:rPr>
        <w:t xml:space="preserve">ermination of </w:t>
      </w:r>
      <w:r>
        <w:rPr>
          <w:rFonts w:ascii="Times New Roman" w:hAnsi="Times New Roman"/>
          <w:b/>
          <w:sz w:val="24"/>
        </w:rPr>
        <w:t>the Agreement</w:t>
      </w:r>
    </w:p>
    <w:p w14:paraId="6891C1B9" w14:textId="77777777" w:rsidR="00780F56" w:rsidRDefault="00780F56" w:rsidP="00B32F5E">
      <w:pPr>
        <w:spacing w:after="0" w:line="240" w:lineRule="auto"/>
        <w:jc w:val="both"/>
        <w:rPr>
          <w:rFonts w:ascii="Times New Roman" w:hAnsi="Times New Roman"/>
          <w:b/>
          <w:sz w:val="24"/>
        </w:rPr>
      </w:pPr>
    </w:p>
    <w:p w14:paraId="649E5A90" w14:textId="460FD601" w:rsidR="00B32F5E" w:rsidRPr="00CB090B" w:rsidRDefault="008D56CD"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1</w:t>
      </w:r>
      <w:r w:rsidR="007404C8">
        <w:rPr>
          <w:rFonts w:ascii="Times New Roman" w:hAnsi="Times New Roman"/>
          <w:b/>
          <w:sz w:val="24"/>
        </w:rPr>
        <w:t>5</w:t>
      </w:r>
      <w:r>
        <w:rPr>
          <w:rFonts w:ascii="Times New Roman" w:hAnsi="Times New Roman"/>
          <w:b/>
          <w:sz w:val="24"/>
        </w:rPr>
        <w:t>.1.</w:t>
      </w:r>
      <w:r>
        <w:rPr>
          <w:rFonts w:ascii="Times New Roman" w:hAnsi="Times New Roman"/>
          <w:sz w:val="24"/>
        </w:rPr>
        <w:t xml:space="preserve"> The penalties to be applied by the </w:t>
      </w:r>
      <w:r w:rsidR="006E0C62">
        <w:rPr>
          <w:rFonts w:ascii="Times New Roman" w:hAnsi="Times New Roman"/>
          <w:sz w:val="24"/>
        </w:rPr>
        <w:t>Operator</w:t>
      </w:r>
      <w:r>
        <w:rPr>
          <w:rFonts w:ascii="Times New Roman" w:hAnsi="Times New Roman"/>
          <w:sz w:val="24"/>
        </w:rPr>
        <w:t xml:space="preserve"> are stated below:</w:t>
      </w:r>
    </w:p>
    <w:p w14:paraId="45D10D3C" w14:textId="5DDF0B7D" w:rsidR="005A4D3B" w:rsidRDefault="008D56CD" w:rsidP="00363814">
      <w:pPr>
        <w:spacing w:after="0" w:line="240" w:lineRule="auto"/>
        <w:jc w:val="both"/>
        <w:rPr>
          <w:rFonts w:ascii="Times New Roman" w:hAnsi="Times New Roman"/>
          <w:sz w:val="24"/>
        </w:rPr>
      </w:pPr>
      <w:r w:rsidRPr="004B09E0">
        <w:rPr>
          <w:rFonts w:ascii="Times New Roman" w:hAnsi="Times New Roman"/>
          <w:b/>
          <w:sz w:val="24"/>
        </w:rPr>
        <w:t>1</w:t>
      </w:r>
      <w:r w:rsidR="007404C8">
        <w:rPr>
          <w:rFonts w:ascii="Times New Roman" w:hAnsi="Times New Roman"/>
          <w:b/>
          <w:sz w:val="24"/>
        </w:rPr>
        <w:t>5</w:t>
      </w:r>
      <w:r w:rsidRPr="004B09E0">
        <w:rPr>
          <w:rFonts w:ascii="Times New Roman" w:hAnsi="Times New Roman"/>
          <w:b/>
          <w:sz w:val="24"/>
        </w:rPr>
        <w:t>.</w:t>
      </w:r>
      <w:r>
        <w:rPr>
          <w:rFonts w:ascii="Times New Roman" w:hAnsi="Times New Roman"/>
          <w:b/>
          <w:sz w:val="24"/>
        </w:rPr>
        <w:t>1.1.</w:t>
      </w:r>
      <w:r w:rsidR="006A1F78">
        <w:rPr>
          <w:rFonts w:ascii="Times New Roman" w:hAnsi="Times New Roman"/>
          <w:b/>
          <w:sz w:val="24"/>
        </w:rPr>
        <w:t xml:space="preserve"> </w:t>
      </w:r>
      <w:r w:rsidR="007D1B05" w:rsidRPr="007D1B05">
        <w:rPr>
          <w:rFonts w:ascii="Times New Roman" w:hAnsi="Times New Roman"/>
          <w:sz w:val="24"/>
        </w:rPr>
        <w:t xml:space="preserve">The Contractor shall notify in writing that he is ready to start the work (first spud) by delivering all the documents requested by the </w:t>
      </w:r>
      <w:r w:rsidR="007D1B05">
        <w:rPr>
          <w:rFonts w:ascii="Times New Roman" w:hAnsi="Times New Roman"/>
          <w:sz w:val="24"/>
        </w:rPr>
        <w:t>Operator</w:t>
      </w:r>
      <w:r w:rsidR="007D1B05" w:rsidRPr="007D1B05">
        <w:rPr>
          <w:rFonts w:ascii="Times New Roman" w:hAnsi="Times New Roman"/>
          <w:sz w:val="24"/>
        </w:rPr>
        <w:t xml:space="preserve"> within the periods specifie</w:t>
      </w:r>
      <w:r w:rsidR="007D1B05">
        <w:rPr>
          <w:rFonts w:ascii="Times New Roman" w:hAnsi="Times New Roman"/>
          <w:sz w:val="24"/>
        </w:rPr>
        <w:t>d in Article 9 of this contract</w:t>
      </w:r>
      <w:r w:rsidR="006A1F78" w:rsidRPr="006A1F78">
        <w:rPr>
          <w:rFonts w:ascii="Times New Roman" w:hAnsi="Times New Roman"/>
          <w:sz w:val="24"/>
        </w:rPr>
        <w:t xml:space="preserve">. </w:t>
      </w:r>
      <w:r w:rsidR="001A68C7" w:rsidRPr="001A68C7">
        <w:rPr>
          <w:rFonts w:ascii="Times New Roman" w:hAnsi="Times New Roman"/>
          <w:sz w:val="24"/>
        </w:rPr>
        <w:t xml:space="preserve">If the Contractor is not ready for </w:t>
      </w:r>
      <w:r w:rsidR="001A68C7">
        <w:rPr>
          <w:rFonts w:ascii="Times New Roman" w:hAnsi="Times New Roman"/>
          <w:sz w:val="24"/>
        </w:rPr>
        <w:t xml:space="preserve">location handover </w:t>
      </w:r>
      <w:r w:rsidR="001A68C7" w:rsidRPr="001A68C7">
        <w:rPr>
          <w:rFonts w:ascii="Times New Roman" w:hAnsi="Times New Roman"/>
          <w:sz w:val="24"/>
        </w:rPr>
        <w:t xml:space="preserve">within the specified timeframes or cannot be ready for the first spud, the </w:t>
      </w:r>
      <w:r w:rsidR="001A68C7">
        <w:rPr>
          <w:rFonts w:ascii="Times New Roman" w:hAnsi="Times New Roman"/>
          <w:sz w:val="24"/>
        </w:rPr>
        <w:t>rig</w:t>
      </w:r>
      <w:r w:rsidR="001A68C7" w:rsidRPr="001A68C7">
        <w:rPr>
          <w:rFonts w:ascii="Times New Roman" w:hAnsi="Times New Roman"/>
          <w:sz w:val="24"/>
        </w:rPr>
        <w:t xml:space="preserve"> acceptance process will not be conducted, no payment will be made to the Contractor, </w:t>
      </w:r>
      <w:r w:rsidR="00AA3ACF" w:rsidRPr="005C078A">
        <w:rPr>
          <w:rFonts w:ascii="Times New Roman" w:hAnsi="Times New Roman"/>
          <w:sz w:val="24"/>
        </w:rPr>
        <w:t>and the Operator reserves the right to impose a penalty of 1% (one percent) of the Daily Rig Rate for each day of delay.</w:t>
      </w:r>
    </w:p>
    <w:p w14:paraId="0C587C44" w14:textId="77777777" w:rsidR="005A4D3B" w:rsidRDefault="005A4D3B" w:rsidP="00363814">
      <w:pPr>
        <w:spacing w:after="0" w:line="240" w:lineRule="auto"/>
        <w:jc w:val="both"/>
        <w:rPr>
          <w:rFonts w:ascii="Times New Roman" w:hAnsi="Times New Roman"/>
          <w:sz w:val="24"/>
        </w:rPr>
      </w:pPr>
    </w:p>
    <w:p w14:paraId="26977154" w14:textId="7FF59B6C" w:rsidR="00456E1D" w:rsidRPr="00CB090B" w:rsidRDefault="008D56CD" w:rsidP="00363814">
      <w:pPr>
        <w:spacing w:after="0" w:line="240" w:lineRule="auto"/>
        <w:jc w:val="both"/>
        <w:rPr>
          <w:rFonts w:ascii="Times New Roman" w:eastAsia="Times New Roman" w:hAnsi="Times New Roman" w:cs="Times New Roman"/>
          <w:bCs/>
          <w:sz w:val="24"/>
          <w:szCs w:val="24"/>
        </w:rPr>
      </w:pPr>
      <w:r>
        <w:rPr>
          <w:rFonts w:ascii="Times New Roman" w:hAnsi="Times New Roman"/>
          <w:sz w:val="24"/>
        </w:rPr>
        <w:t xml:space="preserve">In the event that it is recorded by the </w:t>
      </w:r>
      <w:r w:rsidR="006E0C62">
        <w:rPr>
          <w:rFonts w:ascii="Times New Roman" w:hAnsi="Times New Roman"/>
          <w:sz w:val="24"/>
        </w:rPr>
        <w:t>Operator</w:t>
      </w:r>
      <w:r>
        <w:rPr>
          <w:rFonts w:ascii="Times New Roman" w:hAnsi="Times New Roman"/>
          <w:sz w:val="24"/>
        </w:rPr>
        <w:t xml:space="preserve"> Representative that the deficiency does not constitute any obstacle to the commencement of the operation, the said penal sanction shall also apply if the contractor fails to eliminate the deficiency within the timeframe determined by the </w:t>
      </w:r>
      <w:r w:rsidR="006E0C62">
        <w:rPr>
          <w:rFonts w:ascii="Times New Roman" w:hAnsi="Times New Roman"/>
          <w:sz w:val="24"/>
        </w:rPr>
        <w:t>Operator</w:t>
      </w:r>
      <w:r>
        <w:rPr>
          <w:rFonts w:ascii="Times New Roman" w:hAnsi="Times New Roman"/>
          <w:sz w:val="24"/>
        </w:rPr>
        <w:t xml:space="preserve"> Representative for the performance of the work. In the event that the Contractor fails to fulfill Article 1.1 of the Technical Specifications, the Contractor shall notify the </w:t>
      </w:r>
      <w:r w:rsidR="006E0C62">
        <w:rPr>
          <w:rFonts w:ascii="Times New Roman" w:hAnsi="Times New Roman"/>
          <w:sz w:val="24"/>
        </w:rPr>
        <w:t>Operator</w:t>
      </w:r>
      <w:r>
        <w:rPr>
          <w:rFonts w:ascii="Times New Roman" w:hAnsi="Times New Roman"/>
          <w:sz w:val="24"/>
        </w:rPr>
        <w:t xml:space="preserve"> in writing of its request for additional time in which the reason for the delay is explained in detail. If the request is approved by the </w:t>
      </w:r>
      <w:r w:rsidR="006E0C62">
        <w:rPr>
          <w:rFonts w:ascii="Times New Roman" w:hAnsi="Times New Roman"/>
          <w:sz w:val="24"/>
        </w:rPr>
        <w:t>Operator</w:t>
      </w:r>
      <w:r>
        <w:rPr>
          <w:rFonts w:ascii="Times New Roman" w:hAnsi="Times New Roman"/>
          <w:sz w:val="24"/>
        </w:rPr>
        <w:t xml:space="preserve">, additional time may be granted, and if the work does not commence at the end of the additional time, the </w:t>
      </w:r>
      <w:r w:rsidR="003C35E2">
        <w:rPr>
          <w:rFonts w:ascii="Times New Roman" w:hAnsi="Times New Roman"/>
          <w:sz w:val="24"/>
        </w:rPr>
        <w:t xml:space="preserve">Agreement </w:t>
      </w:r>
      <w:r>
        <w:rPr>
          <w:rFonts w:ascii="Times New Roman" w:hAnsi="Times New Roman"/>
          <w:sz w:val="24"/>
        </w:rPr>
        <w:t xml:space="preserve">may be unilaterally terminated by the </w:t>
      </w:r>
      <w:r w:rsidR="006E0C62">
        <w:rPr>
          <w:rFonts w:ascii="Times New Roman" w:hAnsi="Times New Roman"/>
          <w:sz w:val="24"/>
        </w:rPr>
        <w:t>Operator</w:t>
      </w:r>
      <w:r>
        <w:rPr>
          <w:rFonts w:ascii="Times New Roman" w:hAnsi="Times New Roman"/>
          <w:sz w:val="24"/>
        </w:rPr>
        <w:t xml:space="preserve"> in accordance with the procedure specified in </w:t>
      </w:r>
      <w:r w:rsidRPr="0017797D">
        <w:rPr>
          <w:rFonts w:ascii="Times New Roman" w:hAnsi="Times New Roman"/>
          <w:sz w:val="24"/>
        </w:rPr>
        <w:t xml:space="preserve">Article </w:t>
      </w:r>
      <w:r w:rsidR="00453092" w:rsidRPr="0017797D">
        <w:rPr>
          <w:rFonts w:ascii="Times New Roman" w:hAnsi="Times New Roman"/>
          <w:sz w:val="24"/>
        </w:rPr>
        <w:t>2</w:t>
      </w:r>
      <w:r w:rsidR="0017797D">
        <w:rPr>
          <w:rFonts w:ascii="Times New Roman" w:hAnsi="Times New Roman"/>
          <w:sz w:val="24"/>
        </w:rPr>
        <w:t>5</w:t>
      </w:r>
      <w:r w:rsidRPr="0017797D">
        <w:rPr>
          <w:rFonts w:ascii="Times New Roman" w:hAnsi="Times New Roman"/>
          <w:sz w:val="24"/>
        </w:rPr>
        <w:t xml:space="preserve"> </w:t>
      </w:r>
      <w:r>
        <w:rPr>
          <w:rFonts w:ascii="Times New Roman" w:hAnsi="Times New Roman"/>
          <w:sz w:val="24"/>
        </w:rPr>
        <w:t>without any payment to the Contractor. In this case, the location must be vacated within one week at the latest.</w:t>
      </w:r>
    </w:p>
    <w:p w14:paraId="4E994A5E" w14:textId="77777777" w:rsidR="009C594D" w:rsidRPr="00CB090B" w:rsidRDefault="009C594D" w:rsidP="00363814">
      <w:pPr>
        <w:spacing w:after="0" w:line="240" w:lineRule="auto"/>
        <w:jc w:val="both"/>
        <w:rPr>
          <w:rFonts w:ascii="Times New Roman" w:eastAsia="Times New Roman" w:hAnsi="Times New Roman" w:cs="Times New Roman"/>
          <w:bCs/>
          <w:sz w:val="24"/>
          <w:szCs w:val="24"/>
          <w:lang w:eastAsia="tr-TR"/>
        </w:rPr>
      </w:pPr>
    </w:p>
    <w:p w14:paraId="3A9C66D4" w14:textId="388C4E05" w:rsidR="009C594D" w:rsidRPr="00CB090B" w:rsidRDefault="008D56CD" w:rsidP="009C594D">
      <w:pPr>
        <w:spacing w:after="0" w:line="240" w:lineRule="auto"/>
        <w:jc w:val="both"/>
        <w:rPr>
          <w:rFonts w:ascii="Times New Roman" w:eastAsia="Times New Roman" w:hAnsi="Times New Roman" w:cs="Times New Roman"/>
          <w:bCs/>
          <w:sz w:val="24"/>
          <w:szCs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.1</w:t>
      </w:r>
      <w:r>
        <w:rPr>
          <w:rFonts w:ascii="Times New Roman" w:hAnsi="Times New Roman"/>
          <w:b/>
          <w:sz w:val="24"/>
        </w:rPr>
        <w:t>.2</w:t>
      </w:r>
      <w:r>
        <w:rPr>
          <w:rFonts w:ascii="Times New Roman" w:hAnsi="Times New Roman"/>
          <w:sz w:val="24"/>
        </w:rPr>
        <w:t xml:space="preserve"> If the Contractor is found to have used the materials, tools, instruments, equipment, equipment and/or the like delivered to it by the </w:t>
      </w:r>
      <w:r w:rsidR="006E0C62">
        <w:rPr>
          <w:rFonts w:ascii="Times New Roman" w:hAnsi="Times New Roman"/>
          <w:sz w:val="24"/>
        </w:rPr>
        <w:t>Operator</w:t>
      </w:r>
      <w:r>
        <w:rPr>
          <w:rFonts w:ascii="Times New Roman" w:hAnsi="Times New Roman"/>
          <w:sz w:val="24"/>
        </w:rPr>
        <w:t xml:space="preserve"> or </w:t>
      </w:r>
      <w:proofErr w:type="spellStart"/>
      <w:r>
        <w:rPr>
          <w:rFonts w:ascii="Times New Roman" w:hAnsi="Times New Roman"/>
          <w:sz w:val="24"/>
        </w:rPr>
        <w:t>a</w:t>
      </w:r>
      <w:proofErr w:type="spellEnd"/>
      <w:r>
        <w:rPr>
          <w:rFonts w:ascii="Times New Roman" w:hAnsi="Times New Roman"/>
          <w:sz w:val="24"/>
        </w:rPr>
        <w:t xml:space="preserve"> </w:t>
      </w:r>
      <w:r w:rsidR="006E0C62">
        <w:rPr>
          <w:rFonts w:ascii="Times New Roman" w:hAnsi="Times New Roman"/>
          <w:sz w:val="24"/>
        </w:rPr>
        <w:t>Operator</w:t>
      </w:r>
      <w:r>
        <w:rPr>
          <w:rFonts w:ascii="Times New Roman" w:hAnsi="Times New Roman"/>
          <w:sz w:val="24"/>
        </w:rPr>
        <w:t xml:space="preserve"> working on behalf of the </w:t>
      </w:r>
      <w:r w:rsidR="006E0C62">
        <w:rPr>
          <w:rFonts w:ascii="Times New Roman" w:hAnsi="Times New Roman"/>
          <w:sz w:val="24"/>
        </w:rPr>
        <w:t>Operator</w:t>
      </w:r>
      <w:r>
        <w:rPr>
          <w:rFonts w:ascii="Times New Roman" w:hAnsi="Times New Roman"/>
          <w:sz w:val="24"/>
        </w:rPr>
        <w:t xml:space="preserve"> in order to provide services to any institution, person or other </w:t>
      </w:r>
      <w:r w:rsidR="006E0C62">
        <w:rPr>
          <w:rFonts w:ascii="Times New Roman" w:hAnsi="Times New Roman"/>
          <w:sz w:val="24"/>
        </w:rPr>
        <w:t>Operator</w:t>
      </w:r>
      <w:r>
        <w:rPr>
          <w:rFonts w:ascii="Times New Roman" w:hAnsi="Times New Roman"/>
          <w:sz w:val="24"/>
        </w:rPr>
        <w:t xml:space="preserve">, or if the aforementioned are damaged / lost, the sum of the relevant damage / loss cost + 10% fee will be deducted from the Contractor's first progress payment. In addition, a penalty of one </w:t>
      </w:r>
      <w:r>
        <w:rPr>
          <w:rFonts w:ascii="Times New Roman" w:hAnsi="Times New Roman"/>
          <w:sz w:val="24"/>
        </w:rPr>
        <w:lastRenderedPageBreak/>
        <w:t xml:space="preserve">thousandth of the total cost of the relevant rig in </w:t>
      </w:r>
      <w:r w:rsidR="00683AEE">
        <w:rPr>
          <w:rFonts w:ascii="Times New Roman" w:hAnsi="Times New Roman"/>
          <w:sz w:val="24"/>
        </w:rPr>
        <w:t>Attachment-J</w:t>
      </w:r>
      <w:r>
        <w:rPr>
          <w:rFonts w:ascii="Times New Roman" w:hAnsi="Times New Roman"/>
          <w:sz w:val="24"/>
        </w:rPr>
        <w:t xml:space="preserve"> will be deducted from the first progress payment. In this case, the </w:t>
      </w:r>
      <w:r w:rsidR="006E0C62">
        <w:rPr>
          <w:rFonts w:ascii="Times New Roman" w:hAnsi="Times New Roman"/>
          <w:sz w:val="24"/>
        </w:rPr>
        <w:t>Operator</w:t>
      </w:r>
      <w:r>
        <w:rPr>
          <w:rFonts w:ascii="Times New Roman" w:hAnsi="Times New Roman"/>
          <w:sz w:val="24"/>
        </w:rPr>
        <w:t xml:space="preserve"> may unilaterally terminate the </w:t>
      </w:r>
      <w:r w:rsidR="003C35E2">
        <w:rPr>
          <w:rFonts w:ascii="Times New Roman" w:hAnsi="Times New Roman"/>
          <w:sz w:val="24"/>
        </w:rPr>
        <w:t xml:space="preserve">Agreement </w:t>
      </w:r>
      <w:r>
        <w:rPr>
          <w:rFonts w:ascii="Times New Roman" w:hAnsi="Times New Roman"/>
          <w:sz w:val="24"/>
        </w:rPr>
        <w:t>without paying any fee to the Contractor.</w:t>
      </w:r>
    </w:p>
    <w:p w14:paraId="05BBC491" w14:textId="61281D15" w:rsidR="005B5E20" w:rsidRPr="005C078A" w:rsidRDefault="00B32F5E" w:rsidP="005C078A">
      <w:pPr>
        <w:pStyle w:val="NormalWeb"/>
        <w:jc w:val="both"/>
        <w:rPr>
          <w:rFonts w:eastAsiaTheme="minorHAnsi" w:cstheme="minorBidi"/>
          <w:szCs w:val="22"/>
          <w:lang w:eastAsia="en-US"/>
        </w:rPr>
      </w:pPr>
      <w:r w:rsidRPr="001D4EE4">
        <w:rPr>
          <w:b/>
        </w:rPr>
        <w:t>1</w:t>
      </w:r>
      <w:r w:rsidR="00AF3459">
        <w:rPr>
          <w:b/>
        </w:rPr>
        <w:t>5</w:t>
      </w:r>
      <w:r w:rsidRPr="001D4EE4">
        <w:rPr>
          <w:b/>
        </w:rPr>
        <w:t>.1.</w:t>
      </w:r>
      <w:r>
        <w:rPr>
          <w:b/>
        </w:rPr>
        <w:t>3</w:t>
      </w:r>
      <w:r>
        <w:t xml:space="preserve"> </w:t>
      </w:r>
      <w:r w:rsidR="005B5E20" w:rsidRPr="005C078A">
        <w:rPr>
          <w:rFonts w:eastAsiaTheme="minorHAnsi" w:cstheme="minorBidi"/>
          <w:szCs w:val="22"/>
          <w:lang w:eastAsia="en-US"/>
        </w:rPr>
        <w:t>In cases where operations are halted and/or fishing operations are required due to reasons originating from the Contractor, no payment will be made for the period during which the operations are stopped. The Contractor will not be paid until the Contractor's fault is rectified and the fishing operation is completed.</w:t>
      </w:r>
    </w:p>
    <w:p w14:paraId="0F70AA06" w14:textId="77777777" w:rsidR="005B5E20" w:rsidRPr="005C078A" w:rsidRDefault="005B5E20" w:rsidP="005C078A">
      <w:pPr>
        <w:pStyle w:val="NormalWeb"/>
        <w:jc w:val="both"/>
        <w:rPr>
          <w:rFonts w:eastAsiaTheme="minorHAnsi" w:cstheme="minorBidi"/>
          <w:szCs w:val="22"/>
          <w:lang w:eastAsia="en-US"/>
        </w:rPr>
      </w:pPr>
      <w:r w:rsidRPr="005C078A">
        <w:rPr>
          <w:rFonts w:eastAsiaTheme="minorHAnsi" w:cstheme="minorBidi"/>
          <w:szCs w:val="22"/>
          <w:lang w:eastAsia="en-US"/>
        </w:rPr>
        <w:t>If the well is lost due to the Contractor's fault, the Operator may choose to terminate the Contract.</w:t>
      </w:r>
    </w:p>
    <w:p w14:paraId="70375642" w14:textId="77777777" w:rsidR="005B5E20" w:rsidRPr="005C078A" w:rsidRDefault="005B5E20" w:rsidP="005C078A">
      <w:pPr>
        <w:pStyle w:val="NormalWeb"/>
        <w:jc w:val="both"/>
        <w:rPr>
          <w:rFonts w:eastAsiaTheme="minorHAnsi" w:cstheme="minorBidi"/>
          <w:szCs w:val="22"/>
          <w:lang w:eastAsia="en-US"/>
        </w:rPr>
      </w:pPr>
      <w:r w:rsidRPr="005C078A">
        <w:rPr>
          <w:rFonts w:eastAsiaTheme="minorHAnsi" w:cstheme="minorBidi"/>
          <w:b/>
          <w:szCs w:val="22"/>
          <w:lang w:eastAsia="en-US"/>
        </w:rPr>
        <w:t>15.1.4</w:t>
      </w:r>
      <w:r w:rsidRPr="005C078A">
        <w:rPr>
          <w:rFonts w:eastAsiaTheme="minorHAnsi" w:cstheme="minorBidi"/>
          <w:szCs w:val="22"/>
          <w:lang w:eastAsia="en-US"/>
        </w:rPr>
        <w:t xml:space="preserve"> If fishing operations are required due to the Contractor's fault and a decision is made to abandon the well:</w:t>
      </w:r>
    </w:p>
    <w:p w14:paraId="15F51704" w14:textId="1F66F592" w:rsidR="005B5E20" w:rsidRPr="005C078A" w:rsidRDefault="005B5E20" w:rsidP="005C078A">
      <w:pPr>
        <w:pStyle w:val="NormalWeb"/>
        <w:ind w:left="426"/>
        <w:jc w:val="both"/>
        <w:rPr>
          <w:rFonts w:eastAsiaTheme="minorHAnsi" w:cstheme="minorBidi"/>
          <w:szCs w:val="22"/>
          <w:lang w:eastAsia="en-US"/>
        </w:rPr>
      </w:pPr>
      <w:r w:rsidRPr="005C078A">
        <w:rPr>
          <w:rFonts w:eastAsiaTheme="minorHAnsi" w:cstheme="minorBidi"/>
          <w:szCs w:val="22"/>
          <w:lang w:eastAsia="en-US"/>
        </w:rPr>
        <w:t>a) If the rig is released and moves to the next well, 50% of the inter</w:t>
      </w:r>
      <w:r>
        <w:rPr>
          <w:rFonts w:eastAsiaTheme="minorHAnsi" w:cstheme="minorBidi"/>
          <w:szCs w:val="22"/>
          <w:lang w:eastAsia="en-US"/>
        </w:rPr>
        <w:t>-</w:t>
      </w:r>
      <w:r w:rsidRPr="005C078A">
        <w:rPr>
          <w:rFonts w:eastAsiaTheme="minorHAnsi" w:cstheme="minorBidi"/>
          <w:szCs w:val="22"/>
          <w:lang w:eastAsia="en-US"/>
        </w:rPr>
        <w:t>mobilization fee for the rig will be paid.</w:t>
      </w:r>
    </w:p>
    <w:p w14:paraId="7680C3CD" w14:textId="77777777" w:rsidR="005B5E20" w:rsidRPr="005C078A" w:rsidRDefault="005B5E20" w:rsidP="005C078A">
      <w:pPr>
        <w:pStyle w:val="NormalWeb"/>
        <w:ind w:left="426"/>
        <w:jc w:val="both"/>
        <w:rPr>
          <w:rFonts w:eastAsiaTheme="minorHAnsi" w:cstheme="minorBidi"/>
          <w:szCs w:val="22"/>
          <w:lang w:eastAsia="en-US"/>
        </w:rPr>
      </w:pPr>
      <w:r w:rsidRPr="005C078A">
        <w:rPr>
          <w:rFonts w:eastAsiaTheme="minorHAnsi" w:cstheme="minorBidi"/>
          <w:szCs w:val="22"/>
          <w:lang w:eastAsia="en-US"/>
        </w:rPr>
        <w:t>b) If the rig is released and the Contract is terminated, 50% of the demobilization fee for the rig will be paid.</w:t>
      </w:r>
    </w:p>
    <w:p w14:paraId="09A08C4D" w14:textId="2003543C" w:rsidR="00274BB8" w:rsidRPr="00CB090B" w:rsidRDefault="005B5E20" w:rsidP="005C078A">
      <w:pPr>
        <w:pStyle w:val="NormalWeb"/>
        <w:jc w:val="both"/>
        <w:rPr>
          <w:bCs/>
        </w:rPr>
      </w:pPr>
      <w:r w:rsidRPr="005C078A">
        <w:rPr>
          <w:rFonts w:eastAsiaTheme="minorHAnsi" w:cstheme="minorBidi"/>
          <w:b/>
          <w:szCs w:val="22"/>
          <w:lang w:eastAsia="en-US"/>
        </w:rPr>
        <w:t>15.1.5</w:t>
      </w:r>
      <w:r w:rsidRPr="005C078A">
        <w:rPr>
          <w:rFonts w:eastAsiaTheme="minorHAnsi" w:cstheme="minorBidi"/>
          <w:szCs w:val="22"/>
          <w:lang w:eastAsia="en-US"/>
        </w:rPr>
        <w:t xml:space="preserve"> If it is determined that the Contractor is unable to provide the services it committed to under the Contract, the rig will be released, and the demobilization fee for the rig will be paid at 50%.</w:t>
      </w:r>
    </w:p>
    <w:p w14:paraId="121E68BA" w14:textId="16189EB9" w:rsidR="009C594D" w:rsidRDefault="00B32F5E" w:rsidP="00A479B2">
      <w:pPr>
        <w:spacing w:after="0" w:line="240" w:lineRule="auto"/>
        <w:jc w:val="both"/>
        <w:rPr>
          <w:rFonts w:ascii="Times New Roman" w:hAnsi="Times New Roman"/>
          <w:sz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.1</w:t>
      </w:r>
      <w:r>
        <w:rPr>
          <w:rFonts w:ascii="Times New Roman" w:hAnsi="Times New Roman"/>
          <w:b/>
          <w:sz w:val="24"/>
        </w:rPr>
        <w:t>.</w:t>
      </w:r>
      <w:r w:rsidR="00453E9E">
        <w:rPr>
          <w:rFonts w:ascii="Times New Roman" w:hAnsi="Times New Roman"/>
          <w:b/>
          <w:sz w:val="24"/>
        </w:rPr>
        <w:t>6</w:t>
      </w:r>
      <w:r>
        <w:rPr>
          <w:rFonts w:ascii="Times New Roman" w:hAnsi="Times New Roman"/>
          <w:sz w:val="24"/>
        </w:rPr>
        <w:t xml:space="preserve"> In the controls carried out; In the event that it is determined with a report that the Contractor does not employ the qualifications and number of personnel required in the technical specifications and annexes for the performance of the services within the scope of the </w:t>
      </w:r>
      <w:r w:rsidR="00AD7DDD">
        <w:rPr>
          <w:rFonts w:ascii="Times New Roman" w:hAnsi="Times New Roman"/>
          <w:sz w:val="24"/>
        </w:rPr>
        <w:t>Agreement,</w:t>
      </w:r>
      <w:r>
        <w:rPr>
          <w:rFonts w:ascii="Times New Roman" w:hAnsi="Times New Roman"/>
          <w:sz w:val="24"/>
        </w:rPr>
        <w:t xml:space="preserve"> a delay penalty at the rate of one tenth of the total fee of the relevant rig in the </w:t>
      </w:r>
      <w:r w:rsidR="003C35E2">
        <w:rPr>
          <w:rFonts w:ascii="Times New Roman" w:hAnsi="Times New Roman"/>
          <w:sz w:val="24"/>
        </w:rPr>
        <w:t xml:space="preserve">Agreement </w:t>
      </w:r>
      <w:r>
        <w:rPr>
          <w:rFonts w:ascii="Times New Roman" w:hAnsi="Times New Roman"/>
          <w:sz w:val="24"/>
        </w:rPr>
        <w:t xml:space="preserve">unit price bid table per day for each missing personnel is applied to the Contractor by the </w:t>
      </w:r>
      <w:r w:rsidR="006E0C62">
        <w:rPr>
          <w:rFonts w:ascii="Times New Roman" w:hAnsi="Times New Roman"/>
          <w:sz w:val="24"/>
        </w:rPr>
        <w:t>Operator</w:t>
      </w:r>
      <w:r>
        <w:rPr>
          <w:rFonts w:ascii="Times New Roman" w:hAnsi="Times New Roman"/>
          <w:sz w:val="24"/>
        </w:rPr>
        <w:t xml:space="preserve">, and a written warning is made and the deficiency is requested to be eliminated within the specified period. In the event that the violation is repeated for the second time in each well, the </w:t>
      </w:r>
      <w:r w:rsidR="006E0C62">
        <w:rPr>
          <w:rFonts w:ascii="Times New Roman" w:hAnsi="Times New Roman"/>
          <w:sz w:val="24"/>
        </w:rPr>
        <w:t>Operator</w:t>
      </w:r>
      <w:r>
        <w:rPr>
          <w:rFonts w:ascii="Times New Roman" w:hAnsi="Times New Roman"/>
          <w:sz w:val="24"/>
        </w:rPr>
        <w:t xml:space="preserve"> may unilaterally terminate the </w:t>
      </w:r>
      <w:r w:rsidR="003C35E2">
        <w:rPr>
          <w:rFonts w:ascii="Times New Roman" w:hAnsi="Times New Roman"/>
          <w:sz w:val="24"/>
        </w:rPr>
        <w:t xml:space="preserve">Agreement </w:t>
      </w:r>
      <w:r>
        <w:rPr>
          <w:rFonts w:ascii="Times New Roman" w:hAnsi="Times New Roman"/>
          <w:sz w:val="24"/>
        </w:rPr>
        <w:t xml:space="preserve">without paying any fee to the Contractor. </w:t>
      </w:r>
    </w:p>
    <w:p w14:paraId="315496FF" w14:textId="1531826A" w:rsidR="001A68C7" w:rsidRDefault="001A68C7" w:rsidP="00A479B2">
      <w:pPr>
        <w:spacing w:after="0" w:line="240" w:lineRule="auto"/>
        <w:jc w:val="both"/>
        <w:rPr>
          <w:rFonts w:ascii="Times New Roman" w:hAnsi="Times New Roman"/>
          <w:sz w:val="24"/>
        </w:rPr>
      </w:pPr>
    </w:p>
    <w:p w14:paraId="3914E986" w14:textId="5A1685B6" w:rsidR="00DD490B" w:rsidRPr="00F319A9" w:rsidRDefault="001A68C7" w:rsidP="00A479B2">
      <w:pPr>
        <w:spacing w:after="0" w:line="240" w:lineRule="auto"/>
        <w:jc w:val="both"/>
        <w:rPr>
          <w:rFonts w:ascii="Times New Roman" w:hAnsi="Times New Roman"/>
          <w:sz w:val="24"/>
        </w:rPr>
      </w:pPr>
      <w:r w:rsidRPr="00F319A9">
        <w:rPr>
          <w:rFonts w:ascii="Times New Roman" w:hAnsi="Times New Roman"/>
          <w:sz w:val="24"/>
        </w:rPr>
        <w:t xml:space="preserve">If, during inspections, it is determined by minutes that the Contractor has not employed personnel with the required qualifications, certifications, skills, and numbers as stipulated in the technical specifications and annexes for the performance of services within the scope of the </w:t>
      </w:r>
      <w:r w:rsidR="00F319A9">
        <w:rPr>
          <w:rFonts w:ascii="Times New Roman" w:hAnsi="Times New Roman"/>
          <w:sz w:val="24"/>
        </w:rPr>
        <w:t>C</w:t>
      </w:r>
      <w:r w:rsidRPr="00F319A9">
        <w:rPr>
          <w:rFonts w:ascii="Times New Roman" w:hAnsi="Times New Roman"/>
          <w:sz w:val="24"/>
        </w:rPr>
        <w:t xml:space="preserve">ontract, the </w:t>
      </w:r>
      <w:r w:rsidR="00F319A9">
        <w:rPr>
          <w:rFonts w:ascii="Times New Roman" w:hAnsi="Times New Roman"/>
          <w:sz w:val="24"/>
        </w:rPr>
        <w:t>Operator</w:t>
      </w:r>
      <w:r w:rsidRPr="00F319A9">
        <w:rPr>
          <w:rFonts w:ascii="Times New Roman" w:hAnsi="Times New Roman"/>
          <w:sz w:val="24"/>
        </w:rPr>
        <w:t xml:space="preserve"> shall deduct ten percent (10%) of the Daily </w:t>
      </w:r>
      <w:r w:rsidR="00F319A9">
        <w:rPr>
          <w:rFonts w:ascii="Times New Roman" w:hAnsi="Times New Roman"/>
          <w:sz w:val="24"/>
        </w:rPr>
        <w:t>Rig</w:t>
      </w:r>
      <w:r w:rsidRPr="00F319A9">
        <w:rPr>
          <w:rFonts w:ascii="Times New Roman" w:hAnsi="Times New Roman"/>
          <w:sz w:val="24"/>
        </w:rPr>
        <w:t xml:space="preserve"> Fee per deficient personnel per day from the payment. The Contractor shall be issued a written notice by the </w:t>
      </w:r>
      <w:r w:rsidR="00BB26B9">
        <w:rPr>
          <w:rFonts w:ascii="Times New Roman" w:hAnsi="Times New Roman"/>
          <w:sz w:val="24"/>
        </w:rPr>
        <w:t xml:space="preserve">Operator </w:t>
      </w:r>
      <w:r w:rsidRPr="00F319A9">
        <w:rPr>
          <w:rFonts w:ascii="Times New Roman" w:hAnsi="Times New Roman"/>
          <w:sz w:val="24"/>
        </w:rPr>
        <w:t xml:space="preserve">to remedy the deficiency within the specified period. In the event of a second recurrence of non-compliance in each well, the </w:t>
      </w:r>
      <w:r w:rsidR="00F319A9">
        <w:rPr>
          <w:rFonts w:ascii="Times New Roman" w:hAnsi="Times New Roman"/>
          <w:sz w:val="24"/>
        </w:rPr>
        <w:t>Operator</w:t>
      </w:r>
      <w:r w:rsidRPr="00F319A9">
        <w:rPr>
          <w:rFonts w:ascii="Times New Roman" w:hAnsi="Times New Roman"/>
          <w:sz w:val="24"/>
        </w:rPr>
        <w:t xml:space="preserve"> may unilaterally terminate the </w:t>
      </w:r>
      <w:r w:rsidR="00F319A9">
        <w:rPr>
          <w:rFonts w:ascii="Times New Roman" w:hAnsi="Times New Roman"/>
          <w:sz w:val="24"/>
        </w:rPr>
        <w:t>C</w:t>
      </w:r>
      <w:r w:rsidRPr="00F319A9">
        <w:rPr>
          <w:rFonts w:ascii="Times New Roman" w:hAnsi="Times New Roman"/>
          <w:sz w:val="24"/>
        </w:rPr>
        <w:t>ontract without paying any fees to the Contractor.</w:t>
      </w:r>
    </w:p>
    <w:p w14:paraId="76E6A017" w14:textId="3C8131C1" w:rsidR="00EA0375" w:rsidRDefault="00FF02D9" w:rsidP="00A479B2">
      <w:pPr>
        <w:spacing w:after="0" w:line="240" w:lineRule="auto"/>
        <w:jc w:val="both"/>
        <w:rPr>
          <w:rFonts w:ascii="Times New Roman" w:hAnsi="Times New Roman"/>
          <w:sz w:val="24"/>
        </w:rPr>
      </w:pPr>
      <w:r>
        <w:rPr>
          <w:rFonts w:ascii="Times New Roman" w:hAnsi="Times New Roman"/>
          <w:sz w:val="24"/>
        </w:rPr>
        <w:br/>
      </w: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w:t>
      </w:r>
      <w:r>
        <w:rPr>
          <w:rFonts w:ascii="Times New Roman" w:hAnsi="Times New Roman"/>
          <w:b/>
          <w:sz w:val="24"/>
        </w:rPr>
        <w:t>1.</w:t>
      </w:r>
      <w:r w:rsidR="00453E9E">
        <w:rPr>
          <w:rFonts w:ascii="Times New Roman" w:hAnsi="Times New Roman"/>
          <w:b/>
          <w:sz w:val="24"/>
        </w:rPr>
        <w:t>7</w:t>
      </w:r>
      <w:r>
        <w:rPr>
          <w:rFonts w:ascii="Times New Roman" w:hAnsi="Times New Roman"/>
          <w:sz w:val="24"/>
        </w:rPr>
        <w:t> </w:t>
      </w:r>
      <w:r w:rsidR="00CA5B85" w:rsidRPr="00CA5B85">
        <w:rPr>
          <w:rFonts w:ascii="Times New Roman" w:hAnsi="Times New Roman"/>
          <w:sz w:val="24"/>
        </w:rPr>
        <w:t xml:space="preserve">In case the Contractor uses equipment, tools, materials, or services outside industry standards, or in the event of the Contractor's failure to provide the equipment, tools, materials, services, or operations as committed in this contract, for each day the relevant request cannot be fulfilled, or for each unit of service or operation if the request involves service or operation, a penalty/penalties amounting to twenty-five percent (25%) of the Daily </w:t>
      </w:r>
      <w:r w:rsidR="00C20AA2">
        <w:rPr>
          <w:rFonts w:ascii="Times New Roman" w:hAnsi="Times New Roman"/>
          <w:sz w:val="24"/>
        </w:rPr>
        <w:t>Rig</w:t>
      </w:r>
      <w:r w:rsidR="00CA5B85" w:rsidRPr="00CA5B85">
        <w:rPr>
          <w:rFonts w:ascii="Times New Roman" w:hAnsi="Times New Roman"/>
          <w:sz w:val="24"/>
        </w:rPr>
        <w:t xml:space="preserve"> Fee will be </w:t>
      </w:r>
      <w:r w:rsidR="00CA5B85" w:rsidRPr="00CA5B85">
        <w:rPr>
          <w:rFonts w:ascii="Times New Roman" w:hAnsi="Times New Roman"/>
          <w:sz w:val="24"/>
        </w:rPr>
        <w:lastRenderedPageBreak/>
        <w:t>deducted from the payment. Additionally, if the equipment, tools, materials, services, or operations mentioned in this clause, which are required to be provided under the contract, are provided by the Administration for any reason, the corresponding invoice amount will be deducted from subsequent payments separately.</w:t>
      </w:r>
      <w:r w:rsidR="00CA5B85">
        <w:rPr>
          <w:rFonts w:ascii="Times New Roman" w:hAnsi="Times New Roman"/>
          <w:sz w:val="24"/>
        </w:rPr>
        <w:t xml:space="preserve"> </w:t>
      </w:r>
      <w:r w:rsidR="001B0504" w:rsidRPr="001B0504">
        <w:rPr>
          <w:rFonts w:ascii="Times New Roman" w:hAnsi="Times New Roman"/>
          <w:sz w:val="24"/>
        </w:rPr>
        <w:t xml:space="preserve">If this situation is repeated in the same well, the </w:t>
      </w:r>
      <w:r w:rsidR="001B0504">
        <w:rPr>
          <w:rFonts w:ascii="Times New Roman" w:hAnsi="Times New Roman"/>
          <w:sz w:val="24"/>
        </w:rPr>
        <w:t>Operator</w:t>
      </w:r>
      <w:r w:rsidR="001B0504" w:rsidRPr="001B0504">
        <w:rPr>
          <w:rFonts w:ascii="Times New Roman" w:hAnsi="Times New Roman"/>
          <w:sz w:val="24"/>
        </w:rPr>
        <w:t xml:space="preserve"> may terminate the contract unilaterally without paying any fee to the Contractor, without complying with the contract notification periods.</w:t>
      </w:r>
    </w:p>
    <w:p w14:paraId="2F2B7500" w14:textId="77777777" w:rsidR="0017797D" w:rsidRPr="00CB090B" w:rsidRDefault="0017797D" w:rsidP="00A479B2">
      <w:pPr>
        <w:spacing w:after="0" w:line="240" w:lineRule="auto"/>
        <w:jc w:val="both"/>
        <w:rPr>
          <w:rFonts w:ascii="Times New Roman" w:eastAsia="Times New Roman" w:hAnsi="Times New Roman" w:cs="Times New Roman"/>
          <w:bCs/>
          <w:sz w:val="24"/>
          <w:szCs w:val="24"/>
          <w:lang w:eastAsia="tr-TR"/>
        </w:rPr>
      </w:pPr>
    </w:p>
    <w:p w14:paraId="1EA0037B" w14:textId="435E7B5A" w:rsidR="009C594D" w:rsidRPr="00CB090B" w:rsidRDefault="008D56CD" w:rsidP="009A70C7">
      <w:pPr>
        <w:spacing w:after="0" w:line="240" w:lineRule="auto"/>
        <w:jc w:val="both"/>
        <w:rPr>
          <w:rFonts w:ascii="Times New Roman" w:eastAsia="Times New Roman" w:hAnsi="Times New Roman" w:cs="Times New Roman"/>
          <w:bCs/>
          <w:sz w:val="24"/>
          <w:szCs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.1</w:t>
      </w:r>
      <w:r>
        <w:rPr>
          <w:rFonts w:ascii="Times New Roman" w:hAnsi="Times New Roman"/>
          <w:b/>
          <w:sz w:val="24"/>
        </w:rPr>
        <w:t>.</w:t>
      </w:r>
      <w:r w:rsidR="00453E9E">
        <w:rPr>
          <w:rFonts w:ascii="Times New Roman" w:hAnsi="Times New Roman"/>
          <w:b/>
          <w:sz w:val="24"/>
        </w:rPr>
        <w:t>8</w:t>
      </w:r>
      <w:r>
        <w:rPr>
          <w:rFonts w:ascii="Times New Roman" w:hAnsi="Times New Roman"/>
          <w:sz w:val="24"/>
        </w:rPr>
        <w:t xml:space="preserve"> In the event that the Contractor obtains a service or procures or leases a material for a service, service or material requested by the </w:t>
      </w:r>
      <w:r w:rsidR="006E0C62">
        <w:rPr>
          <w:rFonts w:ascii="Times New Roman" w:hAnsi="Times New Roman"/>
          <w:sz w:val="24"/>
        </w:rPr>
        <w:t>Operator</w:t>
      </w:r>
      <w:r>
        <w:rPr>
          <w:rFonts w:ascii="Times New Roman" w:hAnsi="Times New Roman"/>
          <w:sz w:val="24"/>
        </w:rPr>
        <w:t xml:space="preserve"> without submitting a written proposal to the </w:t>
      </w:r>
      <w:r w:rsidR="006E0C62">
        <w:rPr>
          <w:rFonts w:ascii="Times New Roman" w:hAnsi="Times New Roman"/>
          <w:sz w:val="24"/>
        </w:rPr>
        <w:t>Operator</w:t>
      </w:r>
      <w:r>
        <w:rPr>
          <w:rFonts w:ascii="Times New Roman" w:hAnsi="Times New Roman"/>
          <w:sz w:val="24"/>
        </w:rPr>
        <w:t xml:space="preserve"> and/or without the written approval of the </w:t>
      </w:r>
      <w:r w:rsidR="006E0C62">
        <w:rPr>
          <w:rFonts w:ascii="Times New Roman" w:hAnsi="Times New Roman"/>
          <w:sz w:val="24"/>
        </w:rPr>
        <w:t>Operator</w:t>
      </w:r>
      <w:r>
        <w:rPr>
          <w:rFonts w:ascii="Times New Roman" w:hAnsi="Times New Roman"/>
          <w:sz w:val="24"/>
        </w:rPr>
        <w:t>, the Contractor shall not be paid for the relevant service, service or material.</w:t>
      </w:r>
    </w:p>
    <w:p w14:paraId="1D0B1AEB" w14:textId="13A1F33B" w:rsidR="00CA5B85" w:rsidRDefault="00B32F5E" w:rsidP="009A70C7">
      <w:pPr>
        <w:spacing w:after="0" w:line="240" w:lineRule="auto"/>
        <w:jc w:val="both"/>
        <w:rPr>
          <w:rFonts w:ascii="Times New Roman" w:hAnsi="Times New Roman"/>
          <w:sz w:val="24"/>
        </w:rPr>
      </w:pPr>
      <w:r>
        <w:rPr>
          <w:rFonts w:ascii="Times New Roman" w:hAnsi="Times New Roman"/>
          <w:sz w:val="24"/>
        </w:rPr>
        <w:br/>
      </w: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.1.</w:t>
      </w:r>
      <w:r w:rsidR="00453E9E">
        <w:rPr>
          <w:rFonts w:ascii="Times New Roman" w:hAnsi="Times New Roman"/>
          <w:b/>
          <w:sz w:val="24"/>
        </w:rPr>
        <w:t>9</w:t>
      </w:r>
      <w:r>
        <w:rPr>
          <w:rFonts w:ascii="Times New Roman" w:hAnsi="Times New Roman"/>
          <w:sz w:val="24"/>
        </w:rPr>
        <w:t xml:space="preserve"> </w:t>
      </w:r>
      <w:r w:rsidR="00CA5B85" w:rsidRPr="00CA5B85">
        <w:rPr>
          <w:rFonts w:ascii="Times New Roman" w:hAnsi="Times New Roman"/>
          <w:sz w:val="24"/>
        </w:rPr>
        <w:t xml:space="preserve">In case of disruption in internet access due to reasons attributable to the Contractor, a penalty of </w:t>
      </w:r>
      <w:r w:rsidR="00DF18D8">
        <w:rPr>
          <w:rFonts w:ascii="Times New Roman" w:hAnsi="Times New Roman"/>
          <w:sz w:val="24"/>
        </w:rPr>
        <w:t xml:space="preserve">one </w:t>
      </w:r>
      <w:r w:rsidR="00CA5B85" w:rsidRPr="00CA5B85">
        <w:rPr>
          <w:rFonts w:ascii="Times New Roman" w:hAnsi="Times New Roman"/>
          <w:sz w:val="24"/>
        </w:rPr>
        <w:t xml:space="preserve">percent (1%) of the Daily </w:t>
      </w:r>
      <w:r w:rsidR="00C20AA2">
        <w:rPr>
          <w:rFonts w:ascii="Times New Roman" w:hAnsi="Times New Roman"/>
          <w:sz w:val="24"/>
        </w:rPr>
        <w:t>Rig</w:t>
      </w:r>
      <w:r w:rsidR="00CA5B85" w:rsidRPr="00CA5B85">
        <w:rPr>
          <w:rFonts w:ascii="Times New Roman" w:hAnsi="Times New Roman"/>
          <w:sz w:val="24"/>
        </w:rPr>
        <w:t xml:space="preserve"> Fee will be deducted from the payment for each incident.</w:t>
      </w:r>
    </w:p>
    <w:p w14:paraId="44CEEF5A" w14:textId="44FBC6E5" w:rsidR="0045191A" w:rsidRPr="00CB090B" w:rsidRDefault="00A138B2" w:rsidP="009A70C7">
      <w:pPr>
        <w:spacing w:after="0" w:line="240" w:lineRule="auto"/>
        <w:jc w:val="both"/>
        <w:rPr>
          <w:rFonts w:ascii="Times New Roman" w:eastAsia="Times New Roman" w:hAnsi="Times New Roman" w:cs="Times New Roman"/>
          <w:bCs/>
          <w:sz w:val="24"/>
          <w:szCs w:val="24"/>
        </w:rPr>
      </w:pPr>
      <w:r>
        <w:rPr>
          <w:rFonts w:ascii="Times New Roman" w:hAnsi="Times New Roman"/>
          <w:sz w:val="24"/>
        </w:rPr>
        <w:br/>
      </w: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.1</w:t>
      </w:r>
      <w:r>
        <w:rPr>
          <w:rFonts w:ascii="Times New Roman" w:hAnsi="Times New Roman"/>
          <w:b/>
          <w:sz w:val="24"/>
        </w:rPr>
        <w:t>.</w:t>
      </w:r>
      <w:r w:rsidR="00453E9E">
        <w:rPr>
          <w:rFonts w:ascii="Times New Roman" w:hAnsi="Times New Roman"/>
          <w:b/>
          <w:sz w:val="24"/>
        </w:rPr>
        <w:t>10</w:t>
      </w:r>
      <w:r>
        <w:rPr>
          <w:rFonts w:ascii="Times New Roman" w:hAnsi="Times New Roman"/>
          <w:sz w:val="24"/>
        </w:rPr>
        <w:t xml:space="preserve"> </w:t>
      </w:r>
      <w:proofErr w:type="gramStart"/>
      <w:r w:rsidR="00CA5B85" w:rsidRPr="00CA5B85">
        <w:rPr>
          <w:rFonts w:ascii="Times New Roman" w:hAnsi="Times New Roman"/>
          <w:sz w:val="24"/>
        </w:rPr>
        <w:t>If</w:t>
      </w:r>
      <w:proofErr w:type="gramEnd"/>
      <w:r w:rsidR="00CA5B85" w:rsidRPr="00CA5B85">
        <w:rPr>
          <w:rFonts w:ascii="Times New Roman" w:hAnsi="Times New Roman"/>
          <w:sz w:val="24"/>
        </w:rPr>
        <w:t xml:space="preserve"> the </w:t>
      </w:r>
      <w:r w:rsidR="00C20AA2">
        <w:rPr>
          <w:rFonts w:ascii="Times New Roman" w:hAnsi="Times New Roman"/>
          <w:sz w:val="24"/>
        </w:rPr>
        <w:t xml:space="preserve">Operator </w:t>
      </w:r>
      <w:r w:rsidR="00CA5B85" w:rsidRPr="00CA5B85">
        <w:rPr>
          <w:rFonts w:ascii="Times New Roman" w:hAnsi="Times New Roman"/>
          <w:sz w:val="24"/>
        </w:rPr>
        <w:t xml:space="preserve">instructs the Contractor to replace personnel deemed unsuitable, the Contractor shall make the change within 10 days. In the event that the change is not implemented within 10 days, the </w:t>
      </w:r>
      <w:r w:rsidR="00C20AA2">
        <w:rPr>
          <w:rFonts w:ascii="Times New Roman" w:hAnsi="Times New Roman"/>
          <w:sz w:val="24"/>
        </w:rPr>
        <w:t xml:space="preserve">Operator </w:t>
      </w:r>
      <w:r w:rsidR="00CA5B85" w:rsidRPr="00CA5B85">
        <w:rPr>
          <w:rFonts w:ascii="Times New Roman" w:hAnsi="Times New Roman"/>
          <w:sz w:val="24"/>
        </w:rPr>
        <w:t xml:space="preserve">reserves the right to deduct a penalty of ten percent (10%) of the Daily </w:t>
      </w:r>
      <w:r w:rsidR="00C20AA2">
        <w:rPr>
          <w:rFonts w:ascii="Times New Roman" w:hAnsi="Times New Roman"/>
          <w:sz w:val="24"/>
        </w:rPr>
        <w:t>Rig</w:t>
      </w:r>
      <w:r w:rsidR="00CA5B85" w:rsidRPr="00CA5B85">
        <w:rPr>
          <w:rFonts w:ascii="Times New Roman" w:hAnsi="Times New Roman"/>
          <w:sz w:val="24"/>
        </w:rPr>
        <w:t xml:space="preserve"> Fee from the payment to the Contractor for each day the change is not made. In case of repetition of the non-compliance for each well, the </w:t>
      </w:r>
      <w:r w:rsidR="00C20AA2">
        <w:rPr>
          <w:rFonts w:ascii="Times New Roman" w:hAnsi="Times New Roman"/>
          <w:sz w:val="24"/>
        </w:rPr>
        <w:t xml:space="preserve">Operator </w:t>
      </w:r>
      <w:r w:rsidR="00CA5B85" w:rsidRPr="00CA5B85">
        <w:rPr>
          <w:rFonts w:ascii="Times New Roman" w:hAnsi="Times New Roman"/>
          <w:sz w:val="24"/>
        </w:rPr>
        <w:t>may unilaterally terminate the contract without any payment to the Contractor.</w:t>
      </w:r>
    </w:p>
    <w:p w14:paraId="0C474497" w14:textId="77777777" w:rsidR="00FF1F85" w:rsidRPr="00CB090B" w:rsidRDefault="00FF1F85" w:rsidP="009A70C7">
      <w:pPr>
        <w:spacing w:after="0" w:line="240" w:lineRule="auto"/>
        <w:jc w:val="both"/>
        <w:rPr>
          <w:rFonts w:ascii="Times New Roman" w:eastAsia="Times New Roman" w:hAnsi="Times New Roman" w:cs="Times New Roman"/>
          <w:bCs/>
          <w:sz w:val="24"/>
          <w:szCs w:val="24"/>
          <w:lang w:eastAsia="tr-TR"/>
        </w:rPr>
      </w:pPr>
    </w:p>
    <w:p w14:paraId="6DD8BB78" w14:textId="0A0A0A7F" w:rsidR="00FF1F85" w:rsidRPr="00CB090B" w:rsidRDefault="008D56CD" w:rsidP="009A70C7">
      <w:pPr>
        <w:spacing w:after="0" w:line="240" w:lineRule="auto"/>
        <w:jc w:val="both"/>
        <w:rPr>
          <w:rFonts w:ascii="Times New Roman" w:eastAsia="Times New Roman" w:hAnsi="Times New Roman" w:cs="Times New Roman"/>
          <w:bCs/>
          <w:sz w:val="24"/>
          <w:szCs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w:t>
      </w:r>
      <w:r>
        <w:rPr>
          <w:rFonts w:ascii="Times New Roman" w:hAnsi="Times New Roman"/>
          <w:b/>
          <w:sz w:val="24"/>
        </w:rPr>
        <w:t>1.</w:t>
      </w:r>
      <w:r w:rsidR="00453E9E">
        <w:rPr>
          <w:rFonts w:ascii="Times New Roman" w:hAnsi="Times New Roman"/>
          <w:b/>
          <w:sz w:val="24"/>
        </w:rPr>
        <w:t>11</w:t>
      </w:r>
      <w:r>
        <w:rPr>
          <w:rFonts w:ascii="Times New Roman" w:hAnsi="Times New Roman"/>
          <w:sz w:val="24"/>
        </w:rPr>
        <w:t xml:space="preserve"> The Contractor shall ensure that a bank account is opened in the name of all personnel employed by the Contractor. It shall notify the </w:t>
      </w:r>
      <w:r w:rsidR="006E0C62">
        <w:rPr>
          <w:rFonts w:ascii="Times New Roman" w:hAnsi="Times New Roman"/>
          <w:sz w:val="24"/>
        </w:rPr>
        <w:t>Operator</w:t>
      </w:r>
      <w:r>
        <w:rPr>
          <w:rFonts w:ascii="Times New Roman" w:hAnsi="Times New Roman"/>
          <w:sz w:val="24"/>
        </w:rPr>
        <w:t xml:space="preserve"> of these accounts opened and shall deposit all rations (salary, overtime, severance pay, etc.) of the personnel it employs into this account. If the relevant transaction is not fulfilled, a delay penalty of one thousandth of the total fee of the relevant rig in the </w:t>
      </w:r>
      <w:r w:rsidR="003C35E2">
        <w:rPr>
          <w:rFonts w:ascii="Times New Roman" w:hAnsi="Times New Roman"/>
          <w:sz w:val="24"/>
        </w:rPr>
        <w:t xml:space="preserve">Agreement </w:t>
      </w:r>
      <w:r>
        <w:rPr>
          <w:rFonts w:ascii="Times New Roman" w:hAnsi="Times New Roman"/>
          <w:sz w:val="24"/>
        </w:rPr>
        <w:t xml:space="preserve">unit price bid schedule will be applied. The </w:t>
      </w:r>
      <w:r w:rsidR="00CA5B85">
        <w:rPr>
          <w:rFonts w:ascii="Times New Roman" w:hAnsi="Times New Roman"/>
          <w:sz w:val="24"/>
        </w:rPr>
        <w:t>pay slip</w:t>
      </w:r>
      <w:r>
        <w:rPr>
          <w:rFonts w:ascii="Times New Roman" w:hAnsi="Times New Roman"/>
          <w:sz w:val="24"/>
        </w:rPr>
        <w:t xml:space="preserve"> and bank receipt shall be compatible with each other to prevent tax evasion. </w:t>
      </w:r>
    </w:p>
    <w:p w14:paraId="7C0B9171" w14:textId="77777777" w:rsidR="00B3435B" w:rsidRPr="00CB090B" w:rsidRDefault="00B3435B" w:rsidP="009A70C7">
      <w:pPr>
        <w:spacing w:after="0" w:line="240" w:lineRule="auto"/>
        <w:jc w:val="both"/>
        <w:rPr>
          <w:rFonts w:ascii="Times New Roman" w:eastAsia="Times New Roman" w:hAnsi="Times New Roman" w:cs="Times New Roman"/>
          <w:bCs/>
          <w:sz w:val="24"/>
          <w:szCs w:val="24"/>
          <w:lang w:eastAsia="tr-TR"/>
        </w:rPr>
      </w:pPr>
    </w:p>
    <w:p w14:paraId="6D7ED7DA" w14:textId="3E4172AB" w:rsidR="00C20AA2" w:rsidRPr="00CB090B" w:rsidRDefault="008D56CD" w:rsidP="009A70C7">
      <w:pPr>
        <w:spacing w:after="0" w:line="240" w:lineRule="auto"/>
        <w:jc w:val="both"/>
        <w:rPr>
          <w:rFonts w:ascii="Times New Roman" w:eastAsia="Times New Roman" w:hAnsi="Times New Roman" w:cs="Times New Roman"/>
          <w:bCs/>
          <w:sz w:val="24"/>
          <w:szCs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.1</w:t>
      </w:r>
      <w:r>
        <w:rPr>
          <w:rFonts w:ascii="Times New Roman" w:hAnsi="Times New Roman"/>
          <w:b/>
          <w:sz w:val="24"/>
        </w:rPr>
        <w:t>.1</w:t>
      </w:r>
      <w:r w:rsidR="00453E9E">
        <w:rPr>
          <w:rFonts w:ascii="Times New Roman" w:hAnsi="Times New Roman"/>
          <w:b/>
          <w:sz w:val="24"/>
        </w:rPr>
        <w:t>2</w:t>
      </w:r>
      <w:r>
        <w:rPr>
          <w:rFonts w:ascii="Times New Roman" w:hAnsi="Times New Roman"/>
          <w:sz w:val="24"/>
        </w:rPr>
        <w:t xml:space="preserve"> </w:t>
      </w:r>
      <w:r w:rsidR="00C20AA2" w:rsidRPr="00C20AA2">
        <w:rPr>
          <w:rFonts w:ascii="Times New Roman" w:eastAsia="Times New Roman" w:hAnsi="Times New Roman" w:cs="Times New Roman"/>
          <w:bCs/>
          <w:sz w:val="24"/>
          <w:szCs w:val="24"/>
        </w:rPr>
        <w:t xml:space="preserve">Fuel provided by the </w:t>
      </w:r>
      <w:r w:rsidR="00C20AA2">
        <w:rPr>
          <w:rFonts w:ascii="Times New Roman" w:hAnsi="Times New Roman"/>
          <w:sz w:val="24"/>
        </w:rPr>
        <w:t xml:space="preserve">Operator </w:t>
      </w:r>
      <w:r w:rsidR="00C20AA2" w:rsidRPr="00C20AA2">
        <w:rPr>
          <w:rFonts w:ascii="Times New Roman" w:eastAsia="Times New Roman" w:hAnsi="Times New Roman" w:cs="Times New Roman"/>
          <w:bCs/>
          <w:sz w:val="24"/>
          <w:szCs w:val="24"/>
        </w:rPr>
        <w:t xml:space="preserve">for the operation of the </w:t>
      </w:r>
      <w:r w:rsidR="00C20AA2">
        <w:rPr>
          <w:rFonts w:ascii="Times New Roman" w:hAnsi="Times New Roman"/>
          <w:sz w:val="24"/>
        </w:rPr>
        <w:t>rig</w:t>
      </w:r>
      <w:r w:rsidR="00C20AA2" w:rsidRPr="00C20AA2">
        <w:rPr>
          <w:rFonts w:ascii="Times New Roman" w:eastAsia="Times New Roman" w:hAnsi="Times New Roman" w:cs="Times New Roman"/>
          <w:bCs/>
          <w:sz w:val="24"/>
          <w:szCs w:val="24"/>
        </w:rPr>
        <w:t xml:space="preserve">, excluding material handling equipment (such as cranes, forklifts, etc.), shall not be used in any of the Contractor's other vehicles under any circumstances. If such usage is detected, the cost of the fuel plus an additional ten percent (10%) will be recovered from the Contractor, and a penalty of ten percent (10%) of the Daily </w:t>
      </w:r>
      <w:r w:rsidR="00C20AA2">
        <w:rPr>
          <w:rFonts w:ascii="Times New Roman" w:eastAsia="Times New Roman" w:hAnsi="Times New Roman" w:cs="Times New Roman"/>
          <w:bCs/>
          <w:sz w:val="24"/>
          <w:szCs w:val="24"/>
        </w:rPr>
        <w:t>Rig</w:t>
      </w:r>
      <w:r w:rsidR="00C20AA2" w:rsidRPr="00C20AA2">
        <w:rPr>
          <w:rFonts w:ascii="Times New Roman" w:eastAsia="Times New Roman" w:hAnsi="Times New Roman" w:cs="Times New Roman"/>
          <w:bCs/>
          <w:sz w:val="24"/>
          <w:szCs w:val="24"/>
        </w:rPr>
        <w:t xml:space="preserve"> Fee will be deducted from each occurrence. In this case, the </w:t>
      </w:r>
      <w:r w:rsidR="00C20AA2">
        <w:rPr>
          <w:rFonts w:ascii="Times New Roman" w:hAnsi="Times New Roman"/>
          <w:sz w:val="24"/>
        </w:rPr>
        <w:t xml:space="preserve">Operator </w:t>
      </w:r>
      <w:r w:rsidR="00C20AA2" w:rsidRPr="00C20AA2">
        <w:rPr>
          <w:rFonts w:ascii="Times New Roman" w:eastAsia="Times New Roman" w:hAnsi="Times New Roman" w:cs="Times New Roman"/>
          <w:bCs/>
          <w:sz w:val="24"/>
          <w:szCs w:val="24"/>
        </w:rPr>
        <w:t>reserves the right to unilaterally terminate the contract without any payment to the Contractor.</w:t>
      </w:r>
    </w:p>
    <w:p w14:paraId="63870D34" w14:textId="24503712" w:rsidR="00C20AA2" w:rsidRPr="00CB090B" w:rsidRDefault="00A138B2" w:rsidP="009A70C7">
      <w:pPr>
        <w:spacing w:after="0" w:line="240" w:lineRule="auto"/>
        <w:jc w:val="both"/>
        <w:rPr>
          <w:rFonts w:ascii="Times New Roman" w:eastAsia="Times New Roman" w:hAnsi="Times New Roman" w:cs="Times New Roman"/>
          <w:bCs/>
          <w:sz w:val="24"/>
          <w:szCs w:val="24"/>
        </w:rPr>
      </w:pPr>
      <w:r>
        <w:rPr>
          <w:rFonts w:ascii="Times New Roman" w:hAnsi="Times New Roman"/>
          <w:sz w:val="24"/>
        </w:rPr>
        <w:br/>
      </w: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.2</w:t>
      </w:r>
      <w:r>
        <w:rPr>
          <w:rFonts w:ascii="Times New Roman" w:hAnsi="Times New Roman"/>
          <w:sz w:val="24"/>
        </w:rPr>
        <w:t xml:space="preserve"> </w:t>
      </w:r>
      <w:r w:rsidR="00C20AA2" w:rsidRPr="00C20AA2">
        <w:rPr>
          <w:rFonts w:ascii="Times New Roman" w:eastAsia="Times New Roman" w:hAnsi="Times New Roman" w:cs="Times New Roman"/>
          <w:bCs/>
          <w:sz w:val="24"/>
          <w:szCs w:val="24"/>
        </w:rPr>
        <w:t xml:space="preserve">In cases of occupational safety violations that do not halt the operation during the execution of the work, a penalty of ten percent (10%) of the Daily </w:t>
      </w:r>
      <w:r w:rsidR="00C20AA2">
        <w:rPr>
          <w:rFonts w:ascii="Times New Roman" w:eastAsia="Times New Roman" w:hAnsi="Times New Roman" w:cs="Times New Roman"/>
          <w:bCs/>
          <w:sz w:val="24"/>
          <w:szCs w:val="24"/>
        </w:rPr>
        <w:t>Rig</w:t>
      </w:r>
      <w:r w:rsidR="00C20AA2" w:rsidRPr="00C20AA2">
        <w:rPr>
          <w:rFonts w:ascii="Times New Roman" w:eastAsia="Times New Roman" w:hAnsi="Times New Roman" w:cs="Times New Roman"/>
          <w:bCs/>
          <w:sz w:val="24"/>
          <w:szCs w:val="24"/>
        </w:rPr>
        <w:t xml:space="preserve"> Fee will be deducted from the payment for each violation</w:t>
      </w:r>
    </w:p>
    <w:p w14:paraId="01C3174D" w14:textId="535E646D" w:rsidR="00C20AA2" w:rsidRPr="00C20AA2" w:rsidRDefault="00A138B2" w:rsidP="00C20AA2">
      <w:pPr>
        <w:spacing w:after="0" w:line="240" w:lineRule="auto"/>
        <w:jc w:val="both"/>
        <w:rPr>
          <w:rFonts w:ascii="Times New Roman" w:eastAsia="Times New Roman" w:hAnsi="Times New Roman" w:cs="Times New Roman"/>
          <w:bCs/>
          <w:sz w:val="24"/>
          <w:szCs w:val="24"/>
        </w:rPr>
      </w:pPr>
      <w:r>
        <w:rPr>
          <w:rFonts w:ascii="Times New Roman" w:hAnsi="Times New Roman"/>
          <w:sz w:val="24"/>
        </w:rPr>
        <w:br/>
      </w: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w:t>
      </w:r>
      <w:r>
        <w:rPr>
          <w:rFonts w:ascii="Times New Roman" w:hAnsi="Times New Roman"/>
          <w:b/>
          <w:sz w:val="24"/>
        </w:rPr>
        <w:t>3</w:t>
      </w:r>
      <w:r>
        <w:rPr>
          <w:rFonts w:ascii="Times New Roman" w:hAnsi="Times New Roman"/>
          <w:sz w:val="24"/>
        </w:rPr>
        <w:t xml:space="preserve"> </w:t>
      </w:r>
      <w:r w:rsidR="00C20AA2" w:rsidRPr="00C20AA2">
        <w:rPr>
          <w:rFonts w:ascii="Times New Roman" w:eastAsia="Times New Roman" w:hAnsi="Times New Roman" w:cs="Times New Roman"/>
          <w:bCs/>
          <w:sz w:val="24"/>
          <w:szCs w:val="24"/>
        </w:rPr>
        <w:t xml:space="preserve">In case of non-compliance by the Contractor with matters other than those specified in the above clauses, a penalty of ten percent (10%) of the Daily </w:t>
      </w:r>
      <w:r w:rsidR="00C20AA2">
        <w:rPr>
          <w:rFonts w:ascii="Times New Roman" w:eastAsia="Times New Roman" w:hAnsi="Times New Roman" w:cs="Times New Roman"/>
          <w:bCs/>
          <w:sz w:val="24"/>
          <w:szCs w:val="24"/>
        </w:rPr>
        <w:t>Rig</w:t>
      </w:r>
      <w:r w:rsidR="00C20AA2" w:rsidRPr="00C20AA2">
        <w:rPr>
          <w:rFonts w:ascii="Times New Roman" w:eastAsia="Times New Roman" w:hAnsi="Times New Roman" w:cs="Times New Roman"/>
          <w:bCs/>
          <w:sz w:val="24"/>
          <w:szCs w:val="24"/>
        </w:rPr>
        <w:t xml:space="preserve"> Fee will be deducted from the payment for each violation and/or for each day the violation persists.</w:t>
      </w:r>
    </w:p>
    <w:p w14:paraId="062DFF60" w14:textId="77777777" w:rsidR="00C20AA2" w:rsidRPr="00CB090B" w:rsidRDefault="00C20AA2" w:rsidP="009A70C7">
      <w:pPr>
        <w:spacing w:after="0" w:line="240" w:lineRule="auto"/>
        <w:jc w:val="both"/>
        <w:rPr>
          <w:rFonts w:ascii="Times New Roman" w:eastAsia="Times New Roman" w:hAnsi="Times New Roman" w:cs="Times New Roman"/>
          <w:bCs/>
          <w:sz w:val="24"/>
          <w:szCs w:val="24"/>
        </w:rPr>
      </w:pPr>
    </w:p>
    <w:p w14:paraId="4807FE36" w14:textId="77777777" w:rsidR="00FF1F85" w:rsidRPr="00CB090B" w:rsidRDefault="00FF1F85" w:rsidP="009A70C7">
      <w:pPr>
        <w:spacing w:after="0" w:line="240" w:lineRule="auto"/>
        <w:jc w:val="both"/>
        <w:rPr>
          <w:rFonts w:ascii="Times New Roman" w:eastAsia="Times New Roman" w:hAnsi="Times New Roman" w:cs="Times New Roman"/>
          <w:sz w:val="24"/>
          <w:szCs w:val="24"/>
          <w:lang w:eastAsia="tr-TR"/>
        </w:rPr>
      </w:pPr>
    </w:p>
    <w:p w14:paraId="0F62E3CB" w14:textId="6BDCCB83" w:rsidR="00B32F5E" w:rsidRPr="005C078A" w:rsidRDefault="008D56CD" w:rsidP="00B32F5E">
      <w:pPr>
        <w:spacing w:after="0" w:line="240" w:lineRule="auto"/>
        <w:jc w:val="both"/>
        <w:rPr>
          <w:rFonts w:ascii="Times New Roman" w:hAnsi="Times New Roman"/>
          <w:sz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w:t>
      </w:r>
      <w:r>
        <w:rPr>
          <w:rFonts w:ascii="Times New Roman" w:hAnsi="Times New Roman"/>
          <w:b/>
          <w:sz w:val="24"/>
        </w:rPr>
        <w:t>4</w:t>
      </w:r>
      <w:r w:rsidR="00C755C2">
        <w:rPr>
          <w:rFonts w:ascii="Times New Roman" w:hAnsi="Times New Roman"/>
          <w:b/>
          <w:sz w:val="24"/>
        </w:rPr>
        <w:t>.</w:t>
      </w:r>
      <w:r w:rsidR="00C755C2">
        <w:rPr>
          <w:rFonts w:ascii="Times New Roman" w:hAnsi="Times New Roman"/>
          <w:sz w:val="24"/>
        </w:rPr>
        <w:t xml:space="preserve"> </w:t>
      </w:r>
      <w:r w:rsidR="00C20AA2" w:rsidRPr="00C20AA2">
        <w:rPr>
          <w:rFonts w:ascii="Times New Roman" w:hAnsi="Times New Roman"/>
          <w:sz w:val="24"/>
        </w:rPr>
        <w:t xml:space="preserve">The total amount of penalties imposed by the </w:t>
      </w:r>
      <w:r w:rsidR="00C20AA2">
        <w:rPr>
          <w:rFonts w:ascii="Times New Roman" w:hAnsi="Times New Roman"/>
          <w:sz w:val="24"/>
        </w:rPr>
        <w:t>Operator</w:t>
      </w:r>
      <w:r w:rsidR="00E9356E">
        <w:rPr>
          <w:rFonts w:ascii="Times New Roman" w:hAnsi="Times New Roman"/>
          <w:sz w:val="24"/>
        </w:rPr>
        <w:t>,</w:t>
      </w:r>
      <w:r w:rsidR="00C20AA2" w:rsidRPr="00C20AA2">
        <w:rPr>
          <w:rFonts w:ascii="Times New Roman" w:hAnsi="Times New Roman"/>
          <w:sz w:val="24"/>
        </w:rPr>
        <w:t xml:space="preserve"> shall not exceed </w:t>
      </w:r>
      <w:r w:rsidR="00DF18D8">
        <w:rPr>
          <w:rFonts w:ascii="Times New Roman" w:hAnsi="Times New Roman"/>
          <w:sz w:val="24"/>
        </w:rPr>
        <w:t>twenty</w:t>
      </w:r>
      <w:r w:rsidR="00DF18D8" w:rsidRPr="00C20AA2">
        <w:rPr>
          <w:rFonts w:ascii="Times New Roman" w:hAnsi="Times New Roman"/>
          <w:sz w:val="24"/>
        </w:rPr>
        <w:t xml:space="preserve"> </w:t>
      </w:r>
      <w:r w:rsidR="00C20AA2" w:rsidRPr="00C20AA2">
        <w:rPr>
          <w:rFonts w:ascii="Times New Roman" w:hAnsi="Times New Roman"/>
          <w:sz w:val="24"/>
        </w:rPr>
        <w:t>percent (</w:t>
      </w:r>
      <w:r w:rsidR="00DF18D8">
        <w:rPr>
          <w:rFonts w:ascii="Times New Roman" w:hAnsi="Times New Roman"/>
          <w:sz w:val="24"/>
        </w:rPr>
        <w:t>2</w:t>
      </w:r>
      <w:r w:rsidR="00C20AA2" w:rsidRPr="00C20AA2">
        <w:rPr>
          <w:rFonts w:ascii="Times New Roman" w:hAnsi="Times New Roman"/>
          <w:sz w:val="24"/>
        </w:rPr>
        <w:t xml:space="preserve">0%) of the total </w:t>
      </w:r>
      <w:r w:rsidR="00E9356E">
        <w:rPr>
          <w:rFonts w:ascii="Times New Roman" w:hAnsi="Times New Roman"/>
          <w:sz w:val="24"/>
        </w:rPr>
        <w:t>rig</w:t>
      </w:r>
      <w:r w:rsidR="00C20AA2" w:rsidRPr="00C20AA2">
        <w:rPr>
          <w:rFonts w:ascii="Times New Roman" w:hAnsi="Times New Roman"/>
          <w:sz w:val="24"/>
        </w:rPr>
        <w:t xml:space="preserve"> fee specified in the unit price bid sheet, except in cases of intentional </w:t>
      </w:r>
      <w:r w:rsidR="00C20AA2" w:rsidRPr="00C20AA2">
        <w:rPr>
          <w:rFonts w:ascii="Times New Roman" w:hAnsi="Times New Roman"/>
          <w:sz w:val="24"/>
        </w:rPr>
        <w:lastRenderedPageBreak/>
        <w:t>damage.</w:t>
      </w:r>
      <w:r w:rsidR="000023FA">
        <w:rPr>
          <w:rFonts w:ascii="Times New Roman" w:hAnsi="Times New Roman"/>
          <w:sz w:val="24"/>
        </w:rPr>
        <w:t xml:space="preserve"> </w:t>
      </w:r>
      <w:r w:rsidR="000023FA" w:rsidRPr="005C078A">
        <w:rPr>
          <w:rFonts w:ascii="Times New Roman" w:hAnsi="Times New Roman"/>
          <w:sz w:val="24"/>
        </w:rPr>
        <w:t>In the event that the amount of the first progress payment is insufficient, penalty amounts will be deducted from the subsequent progress payments.</w:t>
      </w:r>
    </w:p>
    <w:p w14:paraId="650711C6" w14:textId="77777777" w:rsidR="00FF1F85" w:rsidRPr="00CB090B" w:rsidRDefault="00FF1F85" w:rsidP="00B32F5E">
      <w:pPr>
        <w:spacing w:after="0" w:line="240" w:lineRule="auto"/>
        <w:jc w:val="both"/>
        <w:rPr>
          <w:rFonts w:ascii="Times New Roman" w:eastAsia="Times New Roman" w:hAnsi="Times New Roman" w:cs="Times New Roman"/>
          <w:sz w:val="24"/>
          <w:szCs w:val="24"/>
          <w:lang w:eastAsia="tr-TR"/>
        </w:rPr>
      </w:pPr>
    </w:p>
    <w:p w14:paraId="5FC99339" w14:textId="648E6C6B" w:rsidR="00B32F5E" w:rsidRDefault="008D56CD" w:rsidP="00B32F5E">
      <w:pPr>
        <w:spacing w:after="0" w:line="240" w:lineRule="auto"/>
        <w:jc w:val="both"/>
        <w:rPr>
          <w:rFonts w:ascii="Times New Roman" w:hAnsi="Times New Roman"/>
          <w:sz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.5</w:t>
      </w:r>
      <w:r>
        <w:rPr>
          <w:rFonts w:ascii="Times New Roman" w:hAnsi="Times New Roman"/>
          <w:b/>
          <w:sz w:val="24"/>
        </w:rPr>
        <w:t xml:space="preserve"> </w:t>
      </w:r>
      <w:r>
        <w:rPr>
          <w:rFonts w:ascii="Times New Roman" w:hAnsi="Times New Roman"/>
          <w:sz w:val="24"/>
        </w:rPr>
        <w:t>The above-mentioned penalties shall be deducted from the payments to</w:t>
      </w:r>
      <w:r w:rsidR="00C755C2">
        <w:rPr>
          <w:rFonts w:ascii="Times New Roman" w:hAnsi="Times New Roman"/>
          <w:sz w:val="24"/>
        </w:rPr>
        <w:t xml:space="preserve"> be made to the C</w:t>
      </w:r>
      <w:r>
        <w:rPr>
          <w:rFonts w:ascii="Times New Roman" w:hAnsi="Times New Roman"/>
          <w:sz w:val="24"/>
        </w:rPr>
        <w:t>ontractor without the need for further protest. If the penalty cannot be covered from the payments, the penalty amou</w:t>
      </w:r>
      <w:r w:rsidR="00C755C2">
        <w:rPr>
          <w:rFonts w:ascii="Times New Roman" w:hAnsi="Times New Roman"/>
          <w:sz w:val="24"/>
        </w:rPr>
        <w:t>nt shall be collected from the C</w:t>
      </w:r>
      <w:r>
        <w:rPr>
          <w:rFonts w:ascii="Times New Roman" w:hAnsi="Times New Roman"/>
          <w:sz w:val="24"/>
        </w:rPr>
        <w:t>ontractor separately by using the performance bond.</w:t>
      </w:r>
    </w:p>
    <w:p w14:paraId="1C24CA8F" w14:textId="77777777" w:rsidR="00A62757" w:rsidRPr="00CB090B" w:rsidRDefault="00A62757" w:rsidP="00B32F5E">
      <w:pPr>
        <w:spacing w:after="0" w:line="240" w:lineRule="auto"/>
        <w:jc w:val="both"/>
        <w:rPr>
          <w:rFonts w:ascii="Times New Roman" w:eastAsia="Times New Roman" w:hAnsi="Times New Roman" w:cs="Times New Roman"/>
          <w:sz w:val="24"/>
          <w:szCs w:val="24"/>
        </w:rPr>
      </w:pPr>
    </w:p>
    <w:p w14:paraId="5321DF8D" w14:textId="052B0A39" w:rsidR="00B32F5E" w:rsidRDefault="008D56CD" w:rsidP="00B32F5E">
      <w:pPr>
        <w:spacing w:after="0" w:line="240" w:lineRule="auto"/>
        <w:jc w:val="both"/>
        <w:rPr>
          <w:rFonts w:ascii="Times New Roman" w:hAnsi="Times New Roman"/>
          <w:sz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.6</w:t>
      </w:r>
      <w:r>
        <w:rPr>
          <w:rFonts w:ascii="Times New Roman" w:hAnsi="Times New Roman"/>
          <w:sz w:val="24"/>
        </w:rPr>
        <w:t xml:space="preserve"> If the same situation persists despite the expiry of the period specified in the notice, the </w:t>
      </w:r>
      <w:r w:rsidR="003C35E2">
        <w:rPr>
          <w:rFonts w:ascii="Times New Roman" w:hAnsi="Times New Roman"/>
          <w:sz w:val="24"/>
        </w:rPr>
        <w:t xml:space="preserve">Agreement </w:t>
      </w:r>
      <w:r>
        <w:rPr>
          <w:rFonts w:ascii="Times New Roman" w:hAnsi="Times New Roman"/>
          <w:sz w:val="24"/>
        </w:rPr>
        <w:t xml:space="preserve">may be terminated without the need for further protest and the performance bond and additional performance bond, if any, shall be recorded as revenue and the </w:t>
      </w:r>
      <w:r w:rsidR="003C35E2">
        <w:rPr>
          <w:rFonts w:ascii="Times New Roman" w:hAnsi="Times New Roman"/>
          <w:sz w:val="24"/>
        </w:rPr>
        <w:t xml:space="preserve">Agreement </w:t>
      </w:r>
      <w:r>
        <w:rPr>
          <w:rFonts w:ascii="Times New Roman" w:hAnsi="Times New Roman"/>
          <w:sz w:val="24"/>
        </w:rPr>
        <w:t>account shall be liquidated in accordance with the general provisions.</w:t>
      </w:r>
    </w:p>
    <w:p w14:paraId="48B749FD" w14:textId="77777777" w:rsidR="00A62757" w:rsidRPr="00CB090B" w:rsidRDefault="00A62757" w:rsidP="00B32F5E">
      <w:pPr>
        <w:spacing w:after="0" w:line="240" w:lineRule="auto"/>
        <w:jc w:val="both"/>
        <w:rPr>
          <w:rFonts w:ascii="Times New Roman" w:eastAsia="Times New Roman" w:hAnsi="Times New Roman" w:cs="Times New Roman"/>
          <w:sz w:val="24"/>
          <w:szCs w:val="24"/>
        </w:rPr>
      </w:pPr>
    </w:p>
    <w:p w14:paraId="000F6B05" w14:textId="7CC2CAD1" w:rsidR="00C74708" w:rsidRPr="00CB090B" w:rsidRDefault="00AF3459"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15</w:t>
      </w:r>
      <w:r w:rsidR="008D56CD" w:rsidRPr="001D4EE4">
        <w:rPr>
          <w:rFonts w:ascii="Times New Roman" w:hAnsi="Times New Roman"/>
          <w:b/>
          <w:sz w:val="24"/>
        </w:rPr>
        <w:t>.7</w:t>
      </w:r>
      <w:r w:rsidR="008D56CD">
        <w:rPr>
          <w:rFonts w:ascii="Times New Roman" w:hAnsi="Times New Roman"/>
          <w:sz w:val="24"/>
        </w:rPr>
        <w:t xml:space="preserve"> The penalty and termination provisions in this Article are special provisions for the execution of the work and shall be without prejudice to the other rights of the </w:t>
      </w:r>
      <w:r w:rsidR="006E0C62">
        <w:rPr>
          <w:rFonts w:ascii="Times New Roman" w:hAnsi="Times New Roman"/>
          <w:sz w:val="24"/>
        </w:rPr>
        <w:t>Operator</w:t>
      </w:r>
      <w:r w:rsidR="008D56CD">
        <w:rPr>
          <w:rFonts w:ascii="Times New Roman" w:hAnsi="Times New Roman"/>
          <w:sz w:val="24"/>
        </w:rPr>
        <w:t xml:space="preserve"> arising out of the </w:t>
      </w:r>
      <w:r w:rsidR="00AD7DDD">
        <w:rPr>
          <w:rFonts w:ascii="Times New Roman" w:hAnsi="Times New Roman"/>
          <w:sz w:val="24"/>
        </w:rPr>
        <w:t>Agreement</w:t>
      </w:r>
      <w:r w:rsidR="008D56CD">
        <w:rPr>
          <w:rFonts w:ascii="Times New Roman" w:hAnsi="Times New Roman"/>
          <w:sz w:val="24"/>
        </w:rPr>
        <w:t xml:space="preserve">; the </w:t>
      </w:r>
      <w:r w:rsidR="006E0C62">
        <w:rPr>
          <w:rFonts w:ascii="Times New Roman" w:hAnsi="Times New Roman"/>
          <w:sz w:val="24"/>
        </w:rPr>
        <w:t>Operator</w:t>
      </w:r>
      <w:r w:rsidR="008D56CD">
        <w:rPr>
          <w:rFonts w:ascii="Times New Roman" w:hAnsi="Times New Roman"/>
          <w:sz w:val="24"/>
        </w:rPr>
        <w:t xml:space="preserve"> may exercise its right of termination and other rights in accordance with the provisions of </w:t>
      </w:r>
      <w:r w:rsidR="008D56CD" w:rsidRPr="003775DD">
        <w:rPr>
          <w:rFonts w:ascii="Times New Roman" w:hAnsi="Times New Roman"/>
          <w:sz w:val="24"/>
        </w:rPr>
        <w:t>Article 2</w:t>
      </w:r>
      <w:r w:rsidR="003775DD" w:rsidRPr="003775DD">
        <w:rPr>
          <w:rFonts w:ascii="Times New Roman" w:hAnsi="Times New Roman"/>
          <w:sz w:val="24"/>
        </w:rPr>
        <w:t>5</w:t>
      </w:r>
      <w:r w:rsidR="008D56CD" w:rsidRPr="003775DD">
        <w:rPr>
          <w:rFonts w:ascii="Times New Roman" w:hAnsi="Times New Roman"/>
          <w:sz w:val="24"/>
        </w:rPr>
        <w:t xml:space="preserve"> </w:t>
      </w:r>
      <w:r w:rsidR="008D56CD">
        <w:rPr>
          <w:rFonts w:ascii="Times New Roman" w:hAnsi="Times New Roman"/>
          <w:sz w:val="24"/>
        </w:rPr>
        <w:t>without seeking the conditions in this Article.</w:t>
      </w:r>
    </w:p>
    <w:p w14:paraId="7772094E" w14:textId="77777777" w:rsidR="00E64D23" w:rsidRPr="00CB090B" w:rsidRDefault="00E64D23" w:rsidP="00B32F5E">
      <w:pPr>
        <w:spacing w:after="0" w:line="240" w:lineRule="auto"/>
        <w:jc w:val="both"/>
        <w:rPr>
          <w:rFonts w:ascii="Times New Roman" w:eastAsia="Times New Roman" w:hAnsi="Times New Roman" w:cs="Times New Roman"/>
          <w:sz w:val="24"/>
          <w:szCs w:val="24"/>
          <w:lang w:eastAsia="tr-TR"/>
        </w:rPr>
      </w:pPr>
    </w:p>
    <w:p w14:paraId="0DDA3C4B" w14:textId="498DD754" w:rsidR="0059595F" w:rsidRDefault="0059595F" w:rsidP="00B32F5E">
      <w:pPr>
        <w:spacing w:after="0" w:line="240" w:lineRule="auto"/>
        <w:jc w:val="both"/>
        <w:rPr>
          <w:rFonts w:ascii="Times New Roman" w:hAnsi="Times New Roman"/>
          <w:sz w:val="24"/>
        </w:rPr>
      </w:pPr>
      <w:r w:rsidRPr="001D4EE4">
        <w:rPr>
          <w:rFonts w:ascii="Times New Roman" w:hAnsi="Times New Roman"/>
          <w:b/>
          <w:sz w:val="24"/>
        </w:rPr>
        <w:t>1</w:t>
      </w:r>
      <w:r w:rsidR="00AF3459">
        <w:rPr>
          <w:rFonts w:ascii="Times New Roman" w:hAnsi="Times New Roman"/>
          <w:b/>
          <w:sz w:val="24"/>
        </w:rPr>
        <w:t>5</w:t>
      </w:r>
      <w:r w:rsidRPr="001D4EE4">
        <w:rPr>
          <w:rFonts w:ascii="Times New Roman" w:hAnsi="Times New Roman"/>
          <w:b/>
          <w:sz w:val="24"/>
        </w:rPr>
        <w:t>.8</w:t>
      </w:r>
      <w:r>
        <w:rPr>
          <w:rFonts w:ascii="Times New Roman" w:hAnsi="Times New Roman"/>
          <w:sz w:val="24"/>
        </w:rPr>
        <w:t xml:space="preserve"> If services are received from more than o</w:t>
      </w:r>
      <w:r w:rsidR="00C755C2">
        <w:rPr>
          <w:rFonts w:ascii="Times New Roman" w:hAnsi="Times New Roman"/>
          <w:sz w:val="24"/>
        </w:rPr>
        <w:t>ne rig within the scope of the Agreement</w:t>
      </w:r>
      <w:r>
        <w:rPr>
          <w:rFonts w:ascii="Times New Roman" w:hAnsi="Times New Roman"/>
          <w:sz w:val="24"/>
        </w:rPr>
        <w:t xml:space="preserve">, the termination conditions mentioned in the </w:t>
      </w:r>
      <w:r w:rsidR="003C35E2">
        <w:rPr>
          <w:rFonts w:ascii="Times New Roman" w:hAnsi="Times New Roman"/>
          <w:sz w:val="24"/>
        </w:rPr>
        <w:t xml:space="preserve">Agreement </w:t>
      </w:r>
      <w:r>
        <w:rPr>
          <w:rFonts w:ascii="Times New Roman" w:hAnsi="Times New Roman"/>
          <w:sz w:val="24"/>
        </w:rPr>
        <w:t xml:space="preserve">can only be applied for the relevant rig. In this case, the activities of other rigs under the </w:t>
      </w:r>
      <w:r w:rsidR="003C35E2">
        <w:rPr>
          <w:rFonts w:ascii="Times New Roman" w:hAnsi="Times New Roman"/>
          <w:sz w:val="24"/>
        </w:rPr>
        <w:t xml:space="preserve">Agreement </w:t>
      </w:r>
      <w:r>
        <w:rPr>
          <w:rFonts w:ascii="Times New Roman" w:hAnsi="Times New Roman"/>
          <w:sz w:val="24"/>
        </w:rPr>
        <w:t xml:space="preserve">may be continued at the discretion of the </w:t>
      </w:r>
      <w:r w:rsidR="006E0C62">
        <w:rPr>
          <w:rFonts w:ascii="Times New Roman" w:hAnsi="Times New Roman"/>
          <w:sz w:val="24"/>
        </w:rPr>
        <w:t>Operator</w:t>
      </w:r>
      <w:r>
        <w:rPr>
          <w:rFonts w:ascii="Times New Roman" w:hAnsi="Times New Roman"/>
          <w:sz w:val="24"/>
        </w:rPr>
        <w:t xml:space="preserve">. </w:t>
      </w:r>
    </w:p>
    <w:p w14:paraId="618A8D3A" w14:textId="77777777" w:rsidR="005C078A" w:rsidRPr="00CB090B" w:rsidRDefault="005C078A" w:rsidP="00B32F5E">
      <w:pPr>
        <w:spacing w:after="0" w:line="240" w:lineRule="auto"/>
        <w:jc w:val="both"/>
        <w:rPr>
          <w:rFonts w:ascii="Times New Roman" w:eastAsia="Times New Roman" w:hAnsi="Times New Roman" w:cs="Times New Roman"/>
          <w:sz w:val="24"/>
          <w:szCs w:val="24"/>
        </w:rPr>
      </w:pPr>
    </w:p>
    <w:p w14:paraId="2B882A9B" w14:textId="1B58D080" w:rsidR="00B32F5E" w:rsidRDefault="00B32F5E" w:rsidP="00B32F5E">
      <w:pPr>
        <w:spacing w:before="120" w:after="0" w:line="240" w:lineRule="auto"/>
        <w:jc w:val="both"/>
        <w:rPr>
          <w:rFonts w:ascii="Times New Roman" w:hAnsi="Times New Roman"/>
          <w:b/>
          <w:sz w:val="24"/>
        </w:rPr>
      </w:pPr>
      <w:r>
        <w:rPr>
          <w:rFonts w:ascii="Times New Roman" w:hAnsi="Times New Roman"/>
          <w:b/>
          <w:sz w:val="24"/>
        </w:rPr>
        <w:t>Article 1</w:t>
      </w:r>
      <w:r w:rsidR="001B0504">
        <w:rPr>
          <w:rFonts w:ascii="Times New Roman" w:hAnsi="Times New Roman"/>
          <w:b/>
          <w:sz w:val="24"/>
        </w:rPr>
        <w:t>6</w:t>
      </w:r>
      <w:r>
        <w:rPr>
          <w:rFonts w:ascii="Times New Roman" w:hAnsi="Times New Roman"/>
          <w:b/>
          <w:sz w:val="24"/>
        </w:rPr>
        <w:t>- Circumstances and conditions for granting time extension</w:t>
      </w:r>
    </w:p>
    <w:p w14:paraId="39437D97"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21D73B7A" w14:textId="2877C141" w:rsidR="00B32F5E" w:rsidRPr="00CB090B" w:rsidRDefault="00285AF0"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1</w:t>
      </w:r>
      <w:r w:rsidR="001B0504">
        <w:rPr>
          <w:rFonts w:ascii="Times New Roman" w:hAnsi="Times New Roman"/>
          <w:b/>
          <w:sz w:val="24"/>
        </w:rPr>
        <w:t>6</w:t>
      </w:r>
      <w:r>
        <w:rPr>
          <w:rFonts w:ascii="Times New Roman" w:hAnsi="Times New Roman"/>
          <w:b/>
          <w:sz w:val="24"/>
        </w:rPr>
        <w:t>.1.</w:t>
      </w:r>
      <w:r>
        <w:rPr>
          <w:rFonts w:ascii="Times New Roman" w:hAnsi="Times New Roman"/>
          <w:sz w:val="24"/>
        </w:rPr>
        <w:t> Cases where time extension may be granted due to force majeure are listed below.</w:t>
      </w:r>
    </w:p>
    <w:p w14:paraId="59116F84" w14:textId="494C5AF7" w:rsidR="00B32F5E" w:rsidRPr="00CB090B" w:rsidRDefault="00285AF0"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1</w:t>
      </w:r>
      <w:r w:rsidR="001B0504">
        <w:rPr>
          <w:rFonts w:ascii="Times New Roman" w:hAnsi="Times New Roman"/>
          <w:b/>
          <w:sz w:val="24"/>
        </w:rPr>
        <w:t>6</w:t>
      </w:r>
      <w:r>
        <w:rPr>
          <w:rFonts w:ascii="Times New Roman" w:hAnsi="Times New Roman"/>
          <w:b/>
          <w:sz w:val="24"/>
        </w:rPr>
        <w:t>.1.1</w:t>
      </w:r>
      <w:r>
        <w:rPr>
          <w:rFonts w:ascii="Times New Roman" w:hAnsi="Times New Roman"/>
          <w:sz w:val="24"/>
        </w:rPr>
        <w:t>. Force majeure:</w:t>
      </w:r>
    </w:p>
    <w:p w14:paraId="0CEFFDA3"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a) Natural disasters.</w:t>
      </w:r>
    </w:p>
    <w:p w14:paraId="6DE21228"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b) Legal strike.</w:t>
      </w:r>
    </w:p>
    <w:p w14:paraId="14DF6E5D"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c) General epidemic disease.</w:t>
      </w:r>
    </w:p>
    <w:p w14:paraId="5A999391"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c) Partial or general declaration of mobilization.</w:t>
      </w:r>
    </w:p>
    <w:p w14:paraId="50BEFAD7" w14:textId="361EAE03" w:rsidR="00B32F5E" w:rsidRDefault="00B32F5E" w:rsidP="00B32F5E">
      <w:pPr>
        <w:spacing w:after="0" w:line="240" w:lineRule="auto"/>
        <w:jc w:val="both"/>
        <w:rPr>
          <w:rFonts w:ascii="Times New Roman" w:hAnsi="Times New Roman"/>
          <w:sz w:val="24"/>
        </w:rPr>
      </w:pPr>
      <w:r>
        <w:rPr>
          <w:rFonts w:ascii="Times New Roman" w:hAnsi="Times New Roman"/>
          <w:sz w:val="24"/>
        </w:rPr>
        <w:t xml:space="preserve">d) Other events and phenomena beyond the control of the Parties, which cannot be prevented despite due diligence and which prevent a Party from fulfilling its obligations under the </w:t>
      </w:r>
      <w:r w:rsidR="00784039">
        <w:rPr>
          <w:rFonts w:ascii="Times New Roman" w:hAnsi="Times New Roman"/>
          <w:sz w:val="24"/>
        </w:rPr>
        <w:t>Agreement.</w:t>
      </w:r>
    </w:p>
    <w:p w14:paraId="650E9A9F" w14:textId="77777777" w:rsidR="009F5C63" w:rsidRPr="00CB090B" w:rsidRDefault="009F5C63" w:rsidP="00B32F5E">
      <w:pPr>
        <w:spacing w:after="0" w:line="240" w:lineRule="auto"/>
        <w:jc w:val="both"/>
        <w:rPr>
          <w:rFonts w:ascii="Times New Roman" w:eastAsia="Times New Roman" w:hAnsi="Times New Roman" w:cs="Times New Roman"/>
          <w:sz w:val="24"/>
          <w:szCs w:val="24"/>
        </w:rPr>
      </w:pPr>
    </w:p>
    <w:p w14:paraId="49A9E9CA" w14:textId="391FC3A7" w:rsidR="00B32F5E" w:rsidRPr="00CB090B" w:rsidRDefault="00285AF0"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1</w:t>
      </w:r>
      <w:r w:rsidR="001B0504">
        <w:rPr>
          <w:rFonts w:ascii="Times New Roman" w:hAnsi="Times New Roman"/>
          <w:b/>
          <w:sz w:val="24"/>
        </w:rPr>
        <w:t>6</w:t>
      </w:r>
      <w:r>
        <w:rPr>
          <w:rFonts w:ascii="Times New Roman" w:hAnsi="Times New Roman"/>
          <w:b/>
          <w:sz w:val="24"/>
        </w:rPr>
        <w:t>.1.2.</w:t>
      </w:r>
      <w:r>
        <w:rPr>
          <w:rFonts w:ascii="Times New Roman" w:hAnsi="Times New Roman"/>
          <w:sz w:val="24"/>
        </w:rPr>
        <w:t xml:space="preserve"> In order for the above-mentioned cases to be accepted as force majeure and for the </w:t>
      </w:r>
      <w:r w:rsidR="00C755C2">
        <w:rPr>
          <w:rFonts w:ascii="Times New Roman" w:hAnsi="Times New Roman"/>
          <w:sz w:val="24"/>
        </w:rPr>
        <w:t>C</w:t>
      </w:r>
      <w:r>
        <w:rPr>
          <w:rFonts w:ascii="Times New Roman" w:hAnsi="Times New Roman"/>
          <w:sz w:val="24"/>
        </w:rPr>
        <w:t>ontractor to be granted an extension of time, the situation to be considered as force majeure, it should be as following;</w:t>
      </w:r>
    </w:p>
    <w:p w14:paraId="167AC280"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a) It is not caused by the fault of the Contractor,</w:t>
      </w:r>
    </w:p>
    <w:p w14:paraId="7E84735A"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b) It must be an obstacle to the fulfillment of the commitment,</w:t>
      </w:r>
    </w:p>
    <w:p w14:paraId="3A4A2F25" w14:textId="77777777" w:rsidR="00B32F5E" w:rsidRPr="00CB090B" w:rsidRDefault="00B32F5E"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c) The Contractor is unable to remove this obstacle,</w:t>
      </w:r>
    </w:p>
    <w:p w14:paraId="4AFF6433" w14:textId="023AA25C" w:rsidR="00B32F5E" w:rsidRPr="00CB090B" w:rsidRDefault="00C755C2"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ç) The C</w:t>
      </w:r>
      <w:r w:rsidR="00B32F5E">
        <w:rPr>
          <w:rFonts w:ascii="Times New Roman" w:hAnsi="Times New Roman"/>
          <w:sz w:val="24"/>
        </w:rPr>
        <w:t xml:space="preserve">ontractor notifies the </w:t>
      </w:r>
      <w:r w:rsidR="006E0C62">
        <w:rPr>
          <w:rFonts w:ascii="Times New Roman" w:hAnsi="Times New Roman"/>
          <w:sz w:val="24"/>
        </w:rPr>
        <w:t>Operator</w:t>
      </w:r>
      <w:r w:rsidR="00B32F5E">
        <w:rPr>
          <w:rFonts w:ascii="Times New Roman" w:hAnsi="Times New Roman"/>
          <w:sz w:val="24"/>
        </w:rPr>
        <w:t xml:space="preserve"> in writing within twenty days following the date of occurrence of the force majeure</w:t>
      </w:r>
    </w:p>
    <w:p w14:paraId="42B3D67D" w14:textId="2D4C065B" w:rsidR="00B32F5E" w:rsidRPr="00CB090B" w:rsidRDefault="00C755C2"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 xml:space="preserve">d) </w:t>
      </w:r>
      <w:r w:rsidR="00B32F5E">
        <w:rPr>
          <w:rFonts w:ascii="Times New Roman" w:hAnsi="Times New Roman"/>
          <w:sz w:val="24"/>
        </w:rPr>
        <w:t>Certification by the competent authorities,</w:t>
      </w:r>
    </w:p>
    <w:p w14:paraId="08384AB6" w14:textId="058D2319" w:rsidR="00B32F5E" w:rsidRPr="00CB090B" w:rsidRDefault="00B32F5E" w:rsidP="00B32F5E">
      <w:pPr>
        <w:spacing w:after="0" w:line="240" w:lineRule="auto"/>
        <w:jc w:val="both"/>
        <w:rPr>
          <w:rFonts w:ascii="Times New Roman" w:eastAsia="Times New Roman" w:hAnsi="Times New Roman" w:cs="Times New Roman"/>
          <w:sz w:val="24"/>
          <w:szCs w:val="24"/>
        </w:rPr>
      </w:pPr>
    </w:p>
    <w:p w14:paraId="7296DEAA" w14:textId="6B4F7F94" w:rsidR="00B32F5E" w:rsidRPr="00CB090B" w:rsidRDefault="00285AF0"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t>1</w:t>
      </w:r>
      <w:r w:rsidR="001B0504">
        <w:rPr>
          <w:rFonts w:ascii="Times New Roman" w:hAnsi="Times New Roman"/>
          <w:b/>
          <w:sz w:val="24"/>
        </w:rPr>
        <w:t>6</w:t>
      </w:r>
      <w:r>
        <w:rPr>
          <w:rFonts w:ascii="Times New Roman" w:hAnsi="Times New Roman"/>
          <w:b/>
          <w:sz w:val="24"/>
        </w:rPr>
        <w:t>.1.3.</w:t>
      </w:r>
      <w:r>
        <w:rPr>
          <w:rFonts w:ascii="Times New Roman" w:hAnsi="Times New Roman"/>
          <w:sz w:val="24"/>
        </w:rPr>
        <w:t> Applications not submitted by the Contractor on time will not be taken into account and the Contractor may not request an extension of time after the application deadline has passed.</w:t>
      </w:r>
    </w:p>
    <w:p w14:paraId="71270862" w14:textId="2DEDE19C" w:rsidR="00433408" w:rsidRPr="00CB090B" w:rsidRDefault="00433408" w:rsidP="00B32F5E">
      <w:pPr>
        <w:spacing w:after="0" w:line="240" w:lineRule="auto"/>
        <w:jc w:val="both"/>
        <w:rPr>
          <w:rFonts w:ascii="Times New Roman" w:eastAsia="Times New Roman" w:hAnsi="Times New Roman" w:cs="Times New Roman"/>
          <w:sz w:val="24"/>
          <w:szCs w:val="24"/>
        </w:rPr>
      </w:pPr>
      <w:r>
        <w:rPr>
          <w:rFonts w:ascii="Times New Roman" w:hAnsi="Times New Roman"/>
          <w:b/>
          <w:sz w:val="24"/>
        </w:rPr>
        <w:lastRenderedPageBreak/>
        <w:t>1</w:t>
      </w:r>
      <w:r w:rsidR="001B0504">
        <w:rPr>
          <w:rFonts w:ascii="Times New Roman" w:hAnsi="Times New Roman"/>
          <w:b/>
          <w:sz w:val="24"/>
        </w:rPr>
        <w:t>6</w:t>
      </w:r>
      <w:r>
        <w:rPr>
          <w:rFonts w:ascii="Times New Roman" w:hAnsi="Times New Roman"/>
          <w:b/>
          <w:sz w:val="24"/>
        </w:rPr>
        <w:t>.1.4.</w:t>
      </w:r>
      <w:r>
        <w:rPr>
          <w:rFonts w:ascii="Times New Roman" w:hAnsi="Times New Roman"/>
          <w:sz w:val="24"/>
        </w:rPr>
        <w:t xml:space="preserve"> Due to force majeure, an extension of time is granted for a reasonable period of time during which the force majeure continues and for resumption of work. All rights and obligations of the </w:t>
      </w:r>
      <w:r w:rsidRPr="003775DD">
        <w:rPr>
          <w:rFonts w:ascii="Times New Roman" w:hAnsi="Times New Roman"/>
          <w:sz w:val="24"/>
        </w:rPr>
        <w:t>parties shall be suspended for as long as the force majeure continues, during this period Annex-</w:t>
      </w:r>
      <w:r w:rsidR="003775DD" w:rsidRPr="003775DD">
        <w:rPr>
          <w:rFonts w:ascii="Times New Roman" w:hAnsi="Times New Roman"/>
          <w:sz w:val="24"/>
        </w:rPr>
        <w:t>5</w:t>
      </w:r>
      <w:r w:rsidRPr="003775DD">
        <w:rPr>
          <w:rFonts w:ascii="Times New Roman" w:hAnsi="Times New Roman"/>
          <w:sz w:val="24"/>
        </w:rPr>
        <w:t xml:space="preserve">: </w:t>
      </w:r>
      <w:r>
        <w:rPr>
          <w:rFonts w:ascii="Times New Roman" w:hAnsi="Times New Roman"/>
          <w:sz w:val="24"/>
        </w:rPr>
        <w:t>Force Majeure Fee determined in Annex (D-E) Service and Fee Tariff is applied.</w:t>
      </w:r>
    </w:p>
    <w:p w14:paraId="20E90297" w14:textId="36D83FA2" w:rsidR="00B32F5E" w:rsidRPr="00CB090B" w:rsidRDefault="00285AF0" w:rsidP="00B32F5E">
      <w:pPr>
        <w:spacing w:after="0" w:line="240" w:lineRule="auto"/>
        <w:jc w:val="both"/>
        <w:rPr>
          <w:rFonts w:ascii="Times New Roman" w:eastAsia="Times New Roman" w:hAnsi="Times New Roman" w:cs="Times New Roman"/>
          <w:sz w:val="24"/>
          <w:szCs w:val="24"/>
        </w:rPr>
      </w:pPr>
      <w:r w:rsidRPr="004E0EC2">
        <w:rPr>
          <w:rFonts w:ascii="Times New Roman" w:hAnsi="Times New Roman"/>
          <w:b/>
          <w:sz w:val="24"/>
        </w:rPr>
        <w:t>1</w:t>
      </w:r>
      <w:r w:rsidR="001B0504">
        <w:rPr>
          <w:rFonts w:ascii="Times New Roman" w:hAnsi="Times New Roman"/>
          <w:b/>
          <w:sz w:val="24"/>
        </w:rPr>
        <w:t>6</w:t>
      </w:r>
      <w:r w:rsidRPr="004E0EC2">
        <w:rPr>
          <w:rFonts w:ascii="Times New Roman" w:hAnsi="Times New Roman"/>
          <w:b/>
          <w:sz w:val="24"/>
        </w:rPr>
        <w:t>.2</w:t>
      </w:r>
      <w:r>
        <w:rPr>
          <w:rFonts w:ascii="Times New Roman" w:hAnsi="Times New Roman"/>
          <w:sz w:val="24"/>
        </w:rPr>
        <w:t xml:space="preserve"> An extension of time is granted in the following cases due to reasons arising from the </w:t>
      </w:r>
      <w:r w:rsidR="006E0C62">
        <w:rPr>
          <w:rFonts w:ascii="Times New Roman" w:hAnsi="Times New Roman"/>
          <w:sz w:val="24"/>
        </w:rPr>
        <w:t>Operator</w:t>
      </w:r>
      <w:r>
        <w:rPr>
          <w:rFonts w:ascii="Times New Roman" w:hAnsi="Times New Roman"/>
          <w:sz w:val="24"/>
        </w:rPr>
        <w:t>:</w:t>
      </w:r>
    </w:p>
    <w:p w14:paraId="261524D0" w14:textId="091FF79C" w:rsidR="00B32F5E" w:rsidRPr="00CB090B" w:rsidRDefault="00285AF0" w:rsidP="00B32F5E">
      <w:pPr>
        <w:spacing w:after="0" w:line="240" w:lineRule="auto"/>
        <w:jc w:val="both"/>
        <w:rPr>
          <w:rFonts w:ascii="Times New Roman" w:eastAsia="Times New Roman" w:hAnsi="Times New Roman" w:cs="Times New Roman"/>
          <w:sz w:val="24"/>
          <w:szCs w:val="24"/>
        </w:rPr>
      </w:pPr>
      <w:r>
        <w:rPr>
          <w:rFonts w:ascii="Times New Roman" w:hAnsi="Times New Roman"/>
          <w:sz w:val="24"/>
        </w:rPr>
        <w:t xml:space="preserve">If the </w:t>
      </w:r>
      <w:r w:rsidR="006E0C62">
        <w:rPr>
          <w:rFonts w:ascii="Times New Roman" w:hAnsi="Times New Roman"/>
          <w:sz w:val="24"/>
        </w:rPr>
        <w:t>Operator</w:t>
      </w:r>
      <w:r>
        <w:rPr>
          <w:rFonts w:ascii="Times New Roman" w:hAnsi="Times New Roman"/>
          <w:sz w:val="24"/>
        </w:rPr>
        <w:t xml:space="preserve"> fails to fulfill its obligations related to the performance of the </w:t>
      </w:r>
      <w:r w:rsidR="003C35E2">
        <w:rPr>
          <w:rFonts w:ascii="Times New Roman" w:hAnsi="Times New Roman"/>
          <w:sz w:val="24"/>
        </w:rPr>
        <w:t xml:space="preserve">Agreement </w:t>
      </w:r>
      <w:r>
        <w:rPr>
          <w:rFonts w:ascii="Times New Roman" w:hAnsi="Times New Roman"/>
          <w:sz w:val="24"/>
        </w:rPr>
        <w:t>within the stipulated periods without the fault of the Contractor and therefore delays that are not the responsibility of the Contractor occur, this situation is an obstacle to the fulfillment of the commitment and the Contractor is not able to eliminate this obstacle, the period of part or all of the work shall be extended for at least the delayed period according to the reasons preventing the work and the nature of the work to be performed.</w:t>
      </w:r>
    </w:p>
    <w:p w14:paraId="56987F9E" w14:textId="5F7610E2" w:rsidR="00404CFF" w:rsidRPr="00CB090B" w:rsidRDefault="00404CFF" w:rsidP="00B32F5E">
      <w:pPr>
        <w:spacing w:after="0" w:line="240" w:lineRule="auto"/>
        <w:jc w:val="both"/>
        <w:rPr>
          <w:rFonts w:ascii="Times New Roman" w:eastAsia="Times New Roman" w:hAnsi="Times New Roman" w:cs="Times New Roman"/>
          <w:sz w:val="24"/>
          <w:szCs w:val="24"/>
          <w:lang w:eastAsia="tr-TR"/>
        </w:rPr>
      </w:pPr>
    </w:p>
    <w:p w14:paraId="3145E817" w14:textId="6D35E172" w:rsidR="00B32F5E" w:rsidRDefault="00285AF0" w:rsidP="00B32F5E">
      <w:pPr>
        <w:spacing w:before="120" w:after="0" w:line="240" w:lineRule="auto"/>
        <w:jc w:val="both"/>
        <w:rPr>
          <w:rFonts w:ascii="Times New Roman" w:hAnsi="Times New Roman"/>
          <w:b/>
          <w:sz w:val="24"/>
        </w:rPr>
      </w:pPr>
      <w:r>
        <w:rPr>
          <w:rFonts w:ascii="Times New Roman" w:hAnsi="Times New Roman"/>
          <w:b/>
          <w:sz w:val="24"/>
        </w:rPr>
        <w:t>Article 1</w:t>
      </w:r>
      <w:r w:rsidR="001B0504">
        <w:rPr>
          <w:rFonts w:ascii="Times New Roman" w:hAnsi="Times New Roman"/>
          <w:b/>
          <w:sz w:val="24"/>
        </w:rPr>
        <w:t>7</w:t>
      </w:r>
      <w:r>
        <w:rPr>
          <w:rFonts w:ascii="Times New Roman" w:hAnsi="Times New Roman"/>
          <w:b/>
          <w:sz w:val="24"/>
        </w:rPr>
        <w:t xml:space="preserve"> - Determination, duties and powers of the Control Organization and </w:t>
      </w:r>
      <w:proofErr w:type="spellStart"/>
      <w:r w:rsidR="007F0BEB">
        <w:rPr>
          <w:rFonts w:ascii="Times New Roman" w:hAnsi="Times New Roman"/>
          <w:b/>
          <w:sz w:val="24"/>
        </w:rPr>
        <w:t>Companyman</w:t>
      </w:r>
      <w:proofErr w:type="spellEnd"/>
    </w:p>
    <w:p w14:paraId="4716B937"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5D5ACA76" w14:textId="1A9FA018" w:rsidR="00130166" w:rsidRPr="00CB090B" w:rsidRDefault="00285AF0" w:rsidP="00B32F5E">
      <w:pPr>
        <w:spacing w:after="0" w:line="240" w:lineRule="auto"/>
        <w:jc w:val="both"/>
        <w:rPr>
          <w:rFonts w:ascii="Times New Roman" w:eastAsia="Times New Roman" w:hAnsi="Times New Roman" w:cs="Times New Roman"/>
          <w:bCs/>
          <w:sz w:val="24"/>
          <w:szCs w:val="24"/>
        </w:rPr>
      </w:pPr>
      <w:r w:rsidRPr="004E0EC2">
        <w:rPr>
          <w:rFonts w:ascii="Times New Roman" w:hAnsi="Times New Roman"/>
          <w:b/>
          <w:sz w:val="24"/>
        </w:rPr>
        <w:t>1</w:t>
      </w:r>
      <w:r w:rsidR="001B0504">
        <w:rPr>
          <w:rFonts w:ascii="Times New Roman" w:hAnsi="Times New Roman"/>
          <w:b/>
          <w:sz w:val="24"/>
        </w:rPr>
        <w:t>7</w:t>
      </w:r>
      <w:r w:rsidRPr="004E0EC2">
        <w:rPr>
          <w:rFonts w:ascii="Times New Roman" w:hAnsi="Times New Roman"/>
          <w:b/>
          <w:sz w:val="24"/>
        </w:rPr>
        <w:t>.1</w:t>
      </w:r>
      <w:r>
        <w:rPr>
          <w:rFonts w:ascii="Times New Roman" w:hAnsi="Times New Roman"/>
          <w:sz w:val="24"/>
        </w:rPr>
        <w:t xml:space="preserve"> The </w:t>
      </w:r>
      <w:r w:rsidR="006E0C62">
        <w:rPr>
          <w:rFonts w:ascii="Times New Roman" w:hAnsi="Times New Roman"/>
          <w:sz w:val="24"/>
        </w:rPr>
        <w:t>Operator</w:t>
      </w:r>
      <w:r>
        <w:rPr>
          <w:rFonts w:ascii="Times New Roman" w:hAnsi="Times New Roman"/>
          <w:sz w:val="24"/>
        </w:rPr>
        <w:t xml:space="preserve"> shall assign one or more </w:t>
      </w:r>
      <w:proofErr w:type="spellStart"/>
      <w:r w:rsidR="007F0BEB">
        <w:rPr>
          <w:rFonts w:ascii="Times New Roman" w:hAnsi="Times New Roman"/>
          <w:sz w:val="24"/>
        </w:rPr>
        <w:t>Companyman</w:t>
      </w:r>
      <w:proofErr w:type="spellEnd"/>
      <w:r>
        <w:rPr>
          <w:rFonts w:ascii="Times New Roman" w:hAnsi="Times New Roman"/>
          <w:sz w:val="24"/>
        </w:rPr>
        <w:t xml:space="preserve"> to the rig representing the </w:t>
      </w:r>
      <w:r w:rsidR="006E0C62">
        <w:rPr>
          <w:rFonts w:ascii="Times New Roman" w:hAnsi="Times New Roman"/>
          <w:sz w:val="24"/>
        </w:rPr>
        <w:t>Operator</w:t>
      </w:r>
      <w:r>
        <w:rPr>
          <w:rFonts w:ascii="Times New Roman" w:hAnsi="Times New Roman"/>
          <w:sz w:val="24"/>
        </w:rPr>
        <w:t xml:space="preserve"> who shall be on the rig at all times. The Contractor is obliged to provide a place for the </w:t>
      </w:r>
      <w:proofErr w:type="spellStart"/>
      <w:r w:rsidR="007F0BEB">
        <w:rPr>
          <w:rFonts w:ascii="Times New Roman" w:hAnsi="Times New Roman"/>
          <w:sz w:val="24"/>
        </w:rPr>
        <w:t>Companyman</w:t>
      </w:r>
      <w:proofErr w:type="spellEnd"/>
      <w:r>
        <w:rPr>
          <w:rFonts w:ascii="Times New Roman" w:hAnsi="Times New Roman"/>
          <w:sz w:val="24"/>
        </w:rPr>
        <w:t xml:space="preserve"> to live and work in accordance with the specifications requested by the </w:t>
      </w:r>
      <w:r w:rsidR="006E0C62">
        <w:rPr>
          <w:rFonts w:ascii="Times New Roman" w:hAnsi="Times New Roman"/>
          <w:sz w:val="24"/>
        </w:rPr>
        <w:t>Operator</w:t>
      </w:r>
      <w:r>
        <w:rPr>
          <w:rFonts w:ascii="Times New Roman" w:hAnsi="Times New Roman"/>
          <w:sz w:val="24"/>
        </w:rPr>
        <w:t xml:space="preserve">. The </w:t>
      </w:r>
      <w:proofErr w:type="spellStart"/>
      <w:r w:rsidR="007F0BEB">
        <w:rPr>
          <w:rFonts w:ascii="Times New Roman" w:hAnsi="Times New Roman"/>
          <w:sz w:val="24"/>
        </w:rPr>
        <w:t>Companyman</w:t>
      </w:r>
      <w:proofErr w:type="spellEnd"/>
      <w:r>
        <w:rPr>
          <w:rFonts w:ascii="Times New Roman" w:hAnsi="Times New Roman"/>
          <w:sz w:val="24"/>
        </w:rPr>
        <w:t xml:space="preserve">, on behalf of the </w:t>
      </w:r>
      <w:r w:rsidR="006E0C62">
        <w:rPr>
          <w:rFonts w:ascii="Times New Roman" w:hAnsi="Times New Roman"/>
          <w:sz w:val="24"/>
        </w:rPr>
        <w:t>Operator</w:t>
      </w:r>
      <w:r>
        <w:rPr>
          <w:rFonts w:ascii="Times New Roman" w:hAnsi="Times New Roman"/>
          <w:sz w:val="24"/>
        </w:rPr>
        <w:t xml:space="preserve">, has the authority to inspect whether the works are carried out in accordance with the </w:t>
      </w:r>
      <w:r w:rsidR="003C35E2">
        <w:rPr>
          <w:rFonts w:ascii="Times New Roman" w:hAnsi="Times New Roman"/>
          <w:sz w:val="24"/>
        </w:rPr>
        <w:t xml:space="preserve">Agreement </w:t>
      </w:r>
      <w:r>
        <w:rPr>
          <w:rFonts w:ascii="Times New Roman" w:hAnsi="Times New Roman"/>
          <w:sz w:val="24"/>
        </w:rPr>
        <w:t xml:space="preserve">and its annexes; to give orders and instructions to the Contractor regarding all kinds of works within the scope of the </w:t>
      </w:r>
      <w:r w:rsidR="00AD7DDD">
        <w:rPr>
          <w:rFonts w:ascii="Times New Roman" w:hAnsi="Times New Roman"/>
          <w:sz w:val="24"/>
        </w:rPr>
        <w:t>Agreement</w:t>
      </w:r>
      <w:r>
        <w:rPr>
          <w:rFonts w:ascii="Times New Roman" w:hAnsi="Times New Roman"/>
          <w:sz w:val="24"/>
        </w:rPr>
        <w:t xml:space="preserve">; to stop the work immediately in the event that worker health and occupational safety is endangered or there is a risk of environmental pollution and to give orders and instructions to eliminate this risk and danger; to accept, approve or request correction of daily drilling reports and other powers specified in the </w:t>
      </w:r>
      <w:r w:rsidR="003C35E2">
        <w:rPr>
          <w:rFonts w:ascii="Times New Roman" w:hAnsi="Times New Roman"/>
          <w:sz w:val="24"/>
        </w:rPr>
        <w:t xml:space="preserve">Agreement </w:t>
      </w:r>
      <w:r w:rsidR="000E1C72">
        <w:rPr>
          <w:rFonts w:ascii="Times New Roman" w:hAnsi="Times New Roman"/>
          <w:sz w:val="24"/>
        </w:rPr>
        <w:t>attachments</w:t>
      </w:r>
      <w:r>
        <w:rPr>
          <w:rFonts w:ascii="Times New Roman" w:hAnsi="Times New Roman"/>
          <w:sz w:val="24"/>
        </w:rPr>
        <w:t xml:space="preserve">. The Contractor is obliged to provide the information and documents requested by the </w:t>
      </w:r>
      <w:proofErr w:type="spellStart"/>
      <w:r w:rsidR="007F0BEB">
        <w:rPr>
          <w:rFonts w:ascii="Times New Roman" w:hAnsi="Times New Roman"/>
          <w:sz w:val="24"/>
        </w:rPr>
        <w:t>Companyman</w:t>
      </w:r>
      <w:proofErr w:type="spellEnd"/>
      <w:r>
        <w:rPr>
          <w:rFonts w:ascii="Times New Roman" w:hAnsi="Times New Roman"/>
          <w:sz w:val="24"/>
        </w:rPr>
        <w:t xml:space="preserve">; to allow access to the places requested by the </w:t>
      </w:r>
      <w:proofErr w:type="spellStart"/>
      <w:r w:rsidR="007F0BEB">
        <w:rPr>
          <w:rFonts w:ascii="Times New Roman" w:hAnsi="Times New Roman"/>
          <w:sz w:val="24"/>
        </w:rPr>
        <w:t>Companyman</w:t>
      </w:r>
      <w:proofErr w:type="spellEnd"/>
      <w:r>
        <w:rPr>
          <w:rFonts w:ascii="Times New Roman" w:hAnsi="Times New Roman"/>
          <w:sz w:val="24"/>
        </w:rPr>
        <w:t xml:space="preserve">; and to comply with the instructions given by the </w:t>
      </w:r>
      <w:proofErr w:type="spellStart"/>
      <w:r w:rsidR="007F0BEB">
        <w:rPr>
          <w:rFonts w:ascii="Times New Roman" w:hAnsi="Times New Roman"/>
          <w:sz w:val="24"/>
        </w:rPr>
        <w:t>Companyman</w:t>
      </w:r>
      <w:proofErr w:type="spellEnd"/>
      <w:r>
        <w:rPr>
          <w:rFonts w:ascii="Times New Roman" w:hAnsi="Times New Roman"/>
          <w:sz w:val="24"/>
        </w:rPr>
        <w:t xml:space="preserve"> during the execut</w:t>
      </w:r>
      <w:r w:rsidR="009F5C63">
        <w:rPr>
          <w:rFonts w:ascii="Times New Roman" w:hAnsi="Times New Roman"/>
          <w:sz w:val="24"/>
        </w:rPr>
        <w:t xml:space="preserve">ion of the work subject to the </w:t>
      </w:r>
      <w:r w:rsidR="00784039">
        <w:rPr>
          <w:rFonts w:ascii="Times New Roman" w:hAnsi="Times New Roman"/>
          <w:sz w:val="24"/>
        </w:rPr>
        <w:t>Agreement.</w:t>
      </w:r>
      <w:r>
        <w:rPr>
          <w:rFonts w:ascii="Times New Roman" w:hAnsi="Times New Roman"/>
          <w:sz w:val="24"/>
        </w:rPr>
        <w:t xml:space="preserve">   </w:t>
      </w:r>
    </w:p>
    <w:p w14:paraId="39C899A8" w14:textId="77777777" w:rsidR="000C2B64" w:rsidRPr="00CB090B" w:rsidRDefault="000C2B64" w:rsidP="00B32F5E">
      <w:pPr>
        <w:spacing w:after="0" w:line="240" w:lineRule="auto"/>
        <w:jc w:val="both"/>
        <w:rPr>
          <w:rFonts w:ascii="Times New Roman" w:eastAsia="Times New Roman" w:hAnsi="Times New Roman" w:cs="Times New Roman"/>
          <w:bCs/>
          <w:sz w:val="24"/>
          <w:szCs w:val="24"/>
          <w:lang w:eastAsia="tr-TR"/>
        </w:rPr>
      </w:pPr>
    </w:p>
    <w:p w14:paraId="61E597CA" w14:textId="38B68E65" w:rsidR="00B32F5E" w:rsidRPr="00CB090B" w:rsidRDefault="00B26872" w:rsidP="00B32F5E">
      <w:pPr>
        <w:spacing w:after="0" w:line="240" w:lineRule="auto"/>
        <w:jc w:val="both"/>
        <w:rPr>
          <w:rFonts w:ascii="Times New Roman" w:eastAsia="Times New Roman" w:hAnsi="Times New Roman" w:cs="Times New Roman"/>
          <w:b/>
          <w:bCs/>
          <w:sz w:val="24"/>
          <w:szCs w:val="24"/>
        </w:rPr>
      </w:pPr>
      <w:r w:rsidRPr="004E0EC2">
        <w:rPr>
          <w:rFonts w:ascii="Times New Roman" w:hAnsi="Times New Roman"/>
          <w:b/>
          <w:sz w:val="24"/>
        </w:rPr>
        <w:t>1</w:t>
      </w:r>
      <w:r w:rsidR="001B0504">
        <w:rPr>
          <w:rFonts w:ascii="Times New Roman" w:hAnsi="Times New Roman"/>
          <w:b/>
          <w:sz w:val="24"/>
        </w:rPr>
        <w:t>7</w:t>
      </w:r>
      <w:r w:rsidRPr="004E0EC2">
        <w:rPr>
          <w:rFonts w:ascii="Times New Roman" w:hAnsi="Times New Roman"/>
          <w:b/>
          <w:sz w:val="24"/>
        </w:rPr>
        <w:t>.2</w:t>
      </w:r>
      <w:r>
        <w:rPr>
          <w:rFonts w:ascii="Times New Roman" w:hAnsi="Times New Roman"/>
          <w:sz w:val="24"/>
        </w:rPr>
        <w:t xml:space="preserve"> The </w:t>
      </w:r>
      <w:r w:rsidR="006E0C62">
        <w:rPr>
          <w:rFonts w:ascii="Times New Roman" w:hAnsi="Times New Roman"/>
          <w:sz w:val="24"/>
        </w:rPr>
        <w:t>Operator</w:t>
      </w:r>
      <w:r>
        <w:rPr>
          <w:rFonts w:ascii="Times New Roman" w:hAnsi="Times New Roman"/>
          <w:sz w:val="24"/>
        </w:rPr>
        <w:t xml:space="preserve"> may establish a Control Organization consisting of one or more persons assigned by the </w:t>
      </w:r>
      <w:r w:rsidR="006E0C62">
        <w:rPr>
          <w:rFonts w:ascii="Times New Roman" w:hAnsi="Times New Roman"/>
          <w:sz w:val="24"/>
        </w:rPr>
        <w:t>Operator</w:t>
      </w:r>
      <w:r>
        <w:rPr>
          <w:rFonts w:ascii="Times New Roman" w:hAnsi="Times New Roman"/>
          <w:sz w:val="24"/>
        </w:rPr>
        <w:t xml:space="preserve"> to ensure that the work is carried out in accordance with the </w:t>
      </w:r>
      <w:r w:rsidR="003C35E2">
        <w:rPr>
          <w:rFonts w:ascii="Times New Roman" w:hAnsi="Times New Roman"/>
          <w:sz w:val="24"/>
        </w:rPr>
        <w:t xml:space="preserve">Agreement </w:t>
      </w:r>
      <w:r>
        <w:rPr>
          <w:rFonts w:ascii="Times New Roman" w:hAnsi="Times New Roman"/>
          <w:sz w:val="24"/>
        </w:rPr>
        <w:t xml:space="preserve">and its </w:t>
      </w:r>
      <w:r w:rsidR="000E1C72">
        <w:rPr>
          <w:rFonts w:ascii="Times New Roman" w:hAnsi="Times New Roman"/>
          <w:sz w:val="24"/>
        </w:rPr>
        <w:t>attachments</w:t>
      </w:r>
      <w:r>
        <w:rPr>
          <w:rFonts w:ascii="Times New Roman" w:hAnsi="Times New Roman"/>
          <w:sz w:val="24"/>
        </w:rPr>
        <w:t xml:space="preserve">, and the execution of the works may also be inspected through the Control Organization. The Control Organization may exercise the powers of the </w:t>
      </w:r>
      <w:proofErr w:type="spellStart"/>
      <w:r w:rsidR="007F0BEB">
        <w:rPr>
          <w:rFonts w:ascii="Times New Roman" w:hAnsi="Times New Roman"/>
          <w:sz w:val="24"/>
        </w:rPr>
        <w:t>Companyman</w:t>
      </w:r>
      <w:proofErr w:type="spellEnd"/>
      <w:r>
        <w:rPr>
          <w:rFonts w:ascii="Times New Roman" w:hAnsi="Times New Roman"/>
          <w:sz w:val="24"/>
        </w:rPr>
        <w:t xml:space="preserve">. In the event of a dispute between the </w:t>
      </w:r>
      <w:proofErr w:type="spellStart"/>
      <w:r w:rsidR="007F0BEB">
        <w:rPr>
          <w:rFonts w:ascii="Times New Roman" w:hAnsi="Times New Roman"/>
          <w:sz w:val="24"/>
        </w:rPr>
        <w:t>Companyman</w:t>
      </w:r>
      <w:proofErr w:type="spellEnd"/>
      <w:r>
        <w:rPr>
          <w:rFonts w:ascii="Times New Roman" w:hAnsi="Times New Roman"/>
          <w:sz w:val="24"/>
        </w:rPr>
        <w:t xml:space="preserve"> and the Contractor, the authority to decide on behalf of the </w:t>
      </w:r>
      <w:r w:rsidR="006E0C62">
        <w:rPr>
          <w:rFonts w:ascii="Times New Roman" w:hAnsi="Times New Roman"/>
          <w:sz w:val="24"/>
        </w:rPr>
        <w:t>Operator</w:t>
      </w:r>
      <w:r>
        <w:rPr>
          <w:rFonts w:ascii="Times New Roman" w:hAnsi="Times New Roman"/>
          <w:sz w:val="24"/>
        </w:rPr>
        <w:t xml:space="preserve"> belongs to the Control Organization. Except for the Control Organization and the </w:t>
      </w:r>
      <w:proofErr w:type="spellStart"/>
      <w:r w:rsidR="007F0BEB">
        <w:rPr>
          <w:rFonts w:ascii="Times New Roman" w:hAnsi="Times New Roman"/>
          <w:sz w:val="24"/>
        </w:rPr>
        <w:t>Companyman</w:t>
      </w:r>
      <w:proofErr w:type="spellEnd"/>
      <w:r>
        <w:rPr>
          <w:rFonts w:ascii="Times New Roman" w:hAnsi="Times New Roman"/>
          <w:sz w:val="24"/>
        </w:rPr>
        <w:t xml:space="preserve">, no employee of the </w:t>
      </w:r>
      <w:r w:rsidR="006E0C62">
        <w:rPr>
          <w:rFonts w:ascii="Times New Roman" w:hAnsi="Times New Roman"/>
          <w:sz w:val="24"/>
        </w:rPr>
        <w:t>Operator</w:t>
      </w:r>
      <w:r>
        <w:rPr>
          <w:rFonts w:ascii="Times New Roman" w:hAnsi="Times New Roman"/>
          <w:sz w:val="24"/>
        </w:rPr>
        <w:t xml:space="preserve"> may take any action or decision on behalf of the </w:t>
      </w:r>
      <w:r w:rsidR="006E0C62">
        <w:rPr>
          <w:rFonts w:ascii="Times New Roman" w:hAnsi="Times New Roman"/>
          <w:sz w:val="24"/>
        </w:rPr>
        <w:t>Operator</w:t>
      </w:r>
      <w:r>
        <w:rPr>
          <w:rFonts w:ascii="Times New Roman" w:hAnsi="Times New Roman"/>
          <w:sz w:val="24"/>
        </w:rPr>
        <w:t xml:space="preserve">.   </w:t>
      </w:r>
    </w:p>
    <w:p w14:paraId="3FFD0DA1" w14:textId="4DCC54E9" w:rsidR="00B32F5E" w:rsidRDefault="00285AF0" w:rsidP="00B32F5E">
      <w:pPr>
        <w:spacing w:before="120" w:after="0" w:line="240" w:lineRule="auto"/>
        <w:jc w:val="both"/>
        <w:rPr>
          <w:rFonts w:ascii="Times New Roman" w:hAnsi="Times New Roman"/>
          <w:b/>
          <w:sz w:val="24"/>
        </w:rPr>
      </w:pPr>
      <w:r>
        <w:rPr>
          <w:rFonts w:ascii="Times New Roman" w:hAnsi="Times New Roman"/>
          <w:b/>
          <w:sz w:val="24"/>
        </w:rPr>
        <w:t>Article 1</w:t>
      </w:r>
      <w:r w:rsidR="001B0504">
        <w:rPr>
          <w:rFonts w:ascii="Times New Roman" w:hAnsi="Times New Roman"/>
          <w:b/>
          <w:sz w:val="24"/>
        </w:rPr>
        <w:t>8</w:t>
      </w:r>
      <w:r>
        <w:rPr>
          <w:rFonts w:ascii="Times New Roman" w:hAnsi="Times New Roman"/>
          <w:b/>
          <w:sz w:val="24"/>
        </w:rPr>
        <w:t xml:space="preserve"> - Records and minutes related to the execution of the work</w:t>
      </w:r>
    </w:p>
    <w:p w14:paraId="32E257FF"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6A00ACE2" w14:textId="703FC8E3" w:rsidR="00B32F5E" w:rsidRPr="00CB090B" w:rsidRDefault="00B32F5E" w:rsidP="00B32F5E">
      <w:pPr>
        <w:spacing w:after="0" w:line="240" w:lineRule="auto"/>
        <w:jc w:val="both"/>
        <w:rPr>
          <w:rFonts w:ascii="Times New Roman" w:eastAsia="Times New Roman" w:hAnsi="Times New Roman" w:cs="Times New Roman"/>
          <w:sz w:val="24"/>
          <w:szCs w:val="24"/>
        </w:rPr>
      </w:pPr>
      <w:r w:rsidRPr="004E0EC2">
        <w:rPr>
          <w:rFonts w:ascii="Times New Roman" w:hAnsi="Times New Roman"/>
          <w:b/>
          <w:sz w:val="24"/>
        </w:rPr>
        <w:t>1</w:t>
      </w:r>
      <w:r w:rsidR="001B0504">
        <w:rPr>
          <w:rFonts w:ascii="Times New Roman" w:hAnsi="Times New Roman"/>
          <w:b/>
          <w:sz w:val="24"/>
        </w:rPr>
        <w:t>8</w:t>
      </w:r>
      <w:r w:rsidRPr="004E0EC2">
        <w:rPr>
          <w:rFonts w:ascii="Times New Roman" w:hAnsi="Times New Roman"/>
          <w:b/>
          <w:sz w:val="24"/>
        </w:rPr>
        <w:t>.1</w:t>
      </w:r>
      <w:r>
        <w:rPr>
          <w:rFonts w:ascii="Times New Roman" w:hAnsi="Times New Roman"/>
          <w:b/>
          <w:sz w:val="24"/>
        </w:rPr>
        <w:t>.</w:t>
      </w:r>
      <w:r w:rsidR="000E1C72">
        <w:rPr>
          <w:rFonts w:ascii="Times New Roman" w:hAnsi="Times New Roman"/>
          <w:b/>
          <w:sz w:val="24"/>
        </w:rPr>
        <w:t xml:space="preserve"> </w:t>
      </w:r>
      <w:r>
        <w:rPr>
          <w:rFonts w:ascii="Times New Roman" w:hAnsi="Times New Roman"/>
          <w:sz w:val="24"/>
        </w:rPr>
        <w:t>The Contractor is obliged to keep the following records and minutes accurately and duly;</w:t>
      </w:r>
    </w:p>
    <w:p w14:paraId="36F53A4F" w14:textId="03FDEC33" w:rsidR="00B32F5E" w:rsidRPr="00CB090B" w:rsidRDefault="00B32F5E" w:rsidP="00B32F5E">
      <w:pPr>
        <w:spacing w:after="0" w:line="240" w:lineRule="auto"/>
        <w:rPr>
          <w:rFonts w:ascii="Times New Roman" w:eastAsia="Times New Roman" w:hAnsi="Times New Roman" w:cs="Times New Roman"/>
          <w:bCs/>
          <w:sz w:val="24"/>
          <w:szCs w:val="24"/>
        </w:rPr>
      </w:pPr>
      <w:r>
        <w:rPr>
          <w:rFonts w:ascii="Times New Roman" w:hAnsi="Times New Roman"/>
          <w:sz w:val="24"/>
        </w:rPr>
        <w:t>1- Workplace Delivery or Rig Acceptance Minute</w:t>
      </w:r>
      <w:r>
        <w:rPr>
          <w:rFonts w:ascii="Times New Roman" w:hAnsi="Times New Roman"/>
          <w:sz w:val="24"/>
        </w:rPr>
        <w:br/>
        <w:t>2-All Reports and Minutes Specified in Technical Specifications</w:t>
      </w:r>
      <w:r>
        <w:rPr>
          <w:rFonts w:ascii="Times New Roman" w:hAnsi="Times New Roman"/>
          <w:sz w:val="24"/>
        </w:rPr>
        <w:br/>
        <w:t>3- Fuel Tracking Form</w:t>
      </w:r>
    </w:p>
    <w:p w14:paraId="1E77CA82" w14:textId="38C87B7B" w:rsidR="001B0504" w:rsidRDefault="004C7D70" w:rsidP="00B32F5E">
      <w:pPr>
        <w:spacing w:after="0" w:line="240" w:lineRule="auto"/>
        <w:rPr>
          <w:rFonts w:ascii="Times New Roman" w:hAnsi="Times New Roman"/>
          <w:sz w:val="24"/>
        </w:rPr>
      </w:pPr>
      <w:r>
        <w:rPr>
          <w:rFonts w:ascii="Times New Roman" w:hAnsi="Times New Roman"/>
          <w:sz w:val="24"/>
        </w:rPr>
        <w:t xml:space="preserve">4- Other minutes and reports requested by the </w:t>
      </w:r>
      <w:r w:rsidR="006E0C62">
        <w:rPr>
          <w:rFonts w:ascii="Times New Roman" w:hAnsi="Times New Roman"/>
          <w:sz w:val="24"/>
        </w:rPr>
        <w:t>Operator</w:t>
      </w:r>
      <w:r>
        <w:rPr>
          <w:rFonts w:ascii="Times New Roman" w:hAnsi="Times New Roman"/>
          <w:sz w:val="24"/>
        </w:rPr>
        <w:t xml:space="preserve"> </w:t>
      </w:r>
    </w:p>
    <w:p w14:paraId="63B8187F" w14:textId="77777777" w:rsidR="00C864D7" w:rsidRPr="00CB090B" w:rsidRDefault="00C864D7" w:rsidP="00B32F5E">
      <w:pPr>
        <w:spacing w:after="0" w:line="240" w:lineRule="auto"/>
        <w:rPr>
          <w:rFonts w:ascii="Times New Roman" w:eastAsia="Times New Roman" w:hAnsi="Times New Roman" w:cs="Times New Roman"/>
          <w:bCs/>
          <w:sz w:val="24"/>
          <w:szCs w:val="24"/>
        </w:rPr>
      </w:pPr>
    </w:p>
    <w:p w14:paraId="16E36ACE" w14:textId="38BCAC6D" w:rsidR="00B32F5E" w:rsidRDefault="00285AF0" w:rsidP="00E352E7">
      <w:pPr>
        <w:spacing w:before="120" w:after="0" w:line="240" w:lineRule="auto"/>
        <w:jc w:val="both"/>
        <w:rPr>
          <w:rFonts w:ascii="Times New Roman" w:hAnsi="Times New Roman"/>
          <w:b/>
          <w:sz w:val="24"/>
        </w:rPr>
      </w:pPr>
      <w:r>
        <w:rPr>
          <w:rFonts w:ascii="Times New Roman" w:hAnsi="Times New Roman"/>
          <w:b/>
          <w:sz w:val="24"/>
        </w:rPr>
        <w:t>Article 1</w:t>
      </w:r>
      <w:r w:rsidR="001B0504">
        <w:rPr>
          <w:rFonts w:ascii="Times New Roman" w:hAnsi="Times New Roman"/>
          <w:b/>
          <w:sz w:val="24"/>
        </w:rPr>
        <w:t>9</w:t>
      </w:r>
      <w:r>
        <w:rPr>
          <w:rFonts w:ascii="Times New Roman" w:hAnsi="Times New Roman"/>
          <w:b/>
          <w:sz w:val="24"/>
        </w:rPr>
        <w:t xml:space="preserve"> - Conditions for delivery and </w:t>
      </w:r>
      <w:r w:rsidR="00B16BB3">
        <w:rPr>
          <w:rFonts w:ascii="Times New Roman" w:hAnsi="Times New Roman"/>
          <w:b/>
          <w:sz w:val="24"/>
        </w:rPr>
        <w:t>completion of work procedures</w:t>
      </w:r>
    </w:p>
    <w:p w14:paraId="392FA6CB" w14:textId="77777777" w:rsidR="005C078A" w:rsidRPr="00CB090B" w:rsidRDefault="005C078A" w:rsidP="00E352E7">
      <w:pPr>
        <w:spacing w:before="120" w:after="0" w:line="240" w:lineRule="auto"/>
        <w:jc w:val="both"/>
        <w:rPr>
          <w:rFonts w:ascii="Times New Roman" w:eastAsia="Times New Roman" w:hAnsi="Times New Roman" w:cs="Times New Roman"/>
          <w:b/>
          <w:bCs/>
          <w:sz w:val="24"/>
          <w:szCs w:val="24"/>
        </w:rPr>
      </w:pPr>
    </w:p>
    <w:p w14:paraId="252F2F9F" w14:textId="6151F434" w:rsidR="004C7D70" w:rsidRPr="00CB090B" w:rsidRDefault="00285AF0" w:rsidP="00E352E7">
      <w:pPr>
        <w:spacing w:before="120" w:after="0" w:line="240" w:lineRule="auto"/>
        <w:jc w:val="both"/>
        <w:rPr>
          <w:rFonts w:ascii="Times New Roman" w:eastAsia="Times New Roman" w:hAnsi="Times New Roman" w:cs="Times New Roman"/>
          <w:sz w:val="24"/>
          <w:szCs w:val="24"/>
        </w:rPr>
      </w:pPr>
      <w:r>
        <w:rPr>
          <w:rFonts w:ascii="Times New Roman" w:hAnsi="Times New Roman"/>
          <w:b/>
          <w:sz w:val="24"/>
        </w:rPr>
        <w:t>1</w:t>
      </w:r>
      <w:r w:rsidR="001B0504">
        <w:rPr>
          <w:rFonts w:ascii="Times New Roman" w:hAnsi="Times New Roman"/>
          <w:b/>
          <w:sz w:val="24"/>
        </w:rPr>
        <w:t>9</w:t>
      </w:r>
      <w:r>
        <w:rPr>
          <w:rFonts w:ascii="Times New Roman" w:hAnsi="Times New Roman"/>
          <w:b/>
          <w:sz w:val="24"/>
        </w:rPr>
        <w:t>.1.</w:t>
      </w:r>
      <w:r>
        <w:rPr>
          <w:rFonts w:ascii="Times New Roman" w:hAnsi="Times New Roman"/>
          <w:sz w:val="24"/>
        </w:rPr>
        <w:t xml:space="preserve"> The execution of the work on behalf of the </w:t>
      </w:r>
      <w:r w:rsidR="006E0C62">
        <w:rPr>
          <w:rFonts w:ascii="Times New Roman" w:hAnsi="Times New Roman"/>
          <w:sz w:val="24"/>
        </w:rPr>
        <w:t>Operator</w:t>
      </w:r>
      <w:r>
        <w:rPr>
          <w:rFonts w:ascii="Times New Roman" w:hAnsi="Times New Roman"/>
          <w:sz w:val="24"/>
        </w:rPr>
        <w:t xml:space="preserve"> is supervised by the </w:t>
      </w:r>
      <w:proofErr w:type="spellStart"/>
      <w:r w:rsidR="007F0BEB">
        <w:rPr>
          <w:rFonts w:ascii="Times New Roman" w:hAnsi="Times New Roman"/>
          <w:sz w:val="24"/>
        </w:rPr>
        <w:t>Companyman</w:t>
      </w:r>
      <w:proofErr w:type="spellEnd"/>
      <w:r>
        <w:rPr>
          <w:rFonts w:ascii="Times New Roman" w:hAnsi="Times New Roman"/>
          <w:sz w:val="24"/>
        </w:rPr>
        <w:t xml:space="preserve"> and the Control Organization. The Contractor's monthly progress payments and other payments cannot be paid until they are audited and approved by the </w:t>
      </w:r>
      <w:r w:rsidR="006E0C62">
        <w:rPr>
          <w:rFonts w:ascii="Times New Roman" w:hAnsi="Times New Roman"/>
          <w:sz w:val="24"/>
        </w:rPr>
        <w:t>Operator</w:t>
      </w:r>
      <w:r>
        <w:rPr>
          <w:rFonts w:ascii="Times New Roman" w:hAnsi="Times New Roman"/>
          <w:sz w:val="24"/>
        </w:rPr>
        <w:t xml:space="preserve">. </w:t>
      </w:r>
    </w:p>
    <w:p w14:paraId="607BB8B2" w14:textId="41C1C0CB" w:rsidR="00FA1137" w:rsidRPr="00CB090B" w:rsidRDefault="00285AF0" w:rsidP="001C58E3">
      <w:pPr>
        <w:spacing w:after="0" w:line="240" w:lineRule="auto"/>
        <w:jc w:val="both"/>
        <w:rPr>
          <w:rFonts w:ascii="Times New Roman" w:eastAsia="Times New Roman" w:hAnsi="Times New Roman" w:cs="Times New Roman"/>
          <w:bCs/>
          <w:sz w:val="24"/>
          <w:szCs w:val="24"/>
        </w:rPr>
      </w:pPr>
      <w:r w:rsidRPr="005D102B">
        <w:rPr>
          <w:rFonts w:ascii="Times New Roman" w:hAnsi="Times New Roman"/>
          <w:b/>
          <w:sz w:val="24"/>
        </w:rPr>
        <w:t>1</w:t>
      </w:r>
      <w:r w:rsidR="001B0504">
        <w:rPr>
          <w:rFonts w:ascii="Times New Roman" w:hAnsi="Times New Roman"/>
          <w:b/>
          <w:sz w:val="24"/>
        </w:rPr>
        <w:t>9</w:t>
      </w:r>
      <w:r w:rsidRPr="005D102B">
        <w:rPr>
          <w:rFonts w:ascii="Times New Roman" w:hAnsi="Times New Roman"/>
          <w:b/>
          <w:sz w:val="24"/>
        </w:rPr>
        <w:t>.2</w:t>
      </w:r>
      <w:r>
        <w:rPr>
          <w:rFonts w:ascii="Times New Roman" w:hAnsi="Times New Roman"/>
          <w:sz w:val="24"/>
        </w:rPr>
        <w:t xml:space="preserve"> Unless the work subject to the </w:t>
      </w:r>
      <w:r w:rsidR="003C35E2">
        <w:rPr>
          <w:rFonts w:ascii="Times New Roman" w:hAnsi="Times New Roman"/>
          <w:sz w:val="24"/>
        </w:rPr>
        <w:t xml:space="preserve">Agreement </w:t>
      </w:r>
      <w:r>
        <w:rPr>
          <w:rFonts w:ascii="Times New Roman" w:hAnsi="Times New Roman"/>
          <w:sz w:val="24"/>
        </w:rPr>
        <w:t xml:space="preserve">is performed in accordance with the </w:t>
      </w:r>
      <w:r w:rsidR="003C35E2">
        <w:rPr>
          <w:rFonts w:ascii="Times New Roman" w:hAnsi="Times New Roman"/>
          <w:sz w:val="24"/>
        </w:rPr>
        <w:t xml:space="preserve">Agreement </w:t>
      </w:r>
      <w:r>
        <w:rPr>
          <w:rFonts w:ascii="Times New Roman" w:hAnsi="Times New Roman"/>
          <w:sz w:val="24"/>
        </w:rPr>
        <w:t xml:space="preserve">and its annexes, </w:t>
      </w:r>
      <w:r w:rsidR="00B16BB3">
        <w:rPr>
          <w:rFonts w:ascii="Times New Roman" w:hAnsi="Times New Roman"/>
          <w:sz w:val="24"/>
        </w:rPr>
        <w:t xml:space="preserve">completion of work </w:t>
      </w:r>
      <w:r>
        <w:rPr>
          <w:rFonts w:ascii="Times New Roman" w:hAnsi="Times New Roman"/>
          <w:sz w:val="24"/>
        </w:rPr>
        <w:t xml:space="preserve">procedures cannot be carried out. </w:t>
      </w:r>
    </w:p>
    <w:p w14:paraId="3363C18E" w14:textId="77777777" w:rsidR="00005996" w:rsidRDefault="00285AF0" w:rsidP="008B6E43">
      <w:pPr>
        <w:spacing w:after="0" w:line="240" w:lineRule="auto"/>
        <w:jc w:val="both"/>
        <w:rPr>
          <w:rFonts w:ascii="Times New Roman" w:hAnsi="Times New Roman"/>
          <w:sz w:val="24"/>
        </w:rPr>
      </w:pPr>
      <w:r w:rsidRPr="005D102B">
        <w:rPr>
          <w:rFonts w:ascii="Times New Roman" w:hAnsi="Times New Roman"/>
          <w:b/>
          <w:sz w:val="24"/>
        </w:rPr>
        <w:t>1</w:t>
      </w:r>
      <w:r w:rsidR="001B0504">
        <w:rPr>
          <w:rFonts w:ascii="Times New Roman" w:hAnsi="Times New Roman"/>
          <w:b/>
          <w:sz w:val="24"/>
        </w:rPr>
        <w:t>9</w:t>
      </w:r>
      <w:r w:rsidRPr="005D102B">
        <w:rPr>
          <w:rFonts w:ascii="Times New Roman" w:hAnsi="Times New Roman"/>
          <w:b/>
          <w:sz w:val="24"/>
        </w:rPr>
        <w:t>.3</w:t>
      </w:r>
      <w:r>
        <w:rPr>
          <w:rFonts w:ascii="Times New Roman" w:hAnsi="Times New Roman"/>
          <w:sz w:val="24"/>
        </w:rPr>
        <w:t xml:space="preserve"> </w:t>
      </w:r>
      <w:r w:rsidR="00B16BB3" w:rsidRPr="005C078A">
        <w:rPr>
          <w:rFonts w:ascii="Times New Roman" w:hAnsi="Times New Roman"/>
          <w:sz w:val="24"/>
        </w:rPr>
        <w:t>Within one month from the end of the Contract period, the Contractor shall notify the Operator that the work subject to the Contract has been completed in accordance with the Contract and its annexes.</w:t>
      </w:r>
      <w:r>
        <w:rPr>
          <w:rFonts w:ascii="Times New Roman" w:hAnsi="Times New Roman"/>
          <w:sz w:val="24"/>
        </w:rPr>
        <w:t xml:space="preserve"> </w:t>
      </w:r>
      <w:r w:rsidR="00B16BB3" w:rsidRPr="005C078A">
        <w:rPr>
          <w:rFonts w:ascii="Times New Roman" w:hAnsi="Times New Roman"/>
          <w:sz w:val="24"/>
        </w:rPr>
        <w:t xml:space="preserve">If the Operator identifies any deficiencies in the work, a period of 30 (thirty) days will be granted to the Contractor to rectify the deficiencies. If the deficiencies are remedied within this period, the work will be considered complete; however, if the deficiencies are not resolved, the final payment and </w:t>
      </w:r>
      <w:proofErr w:type="spellStart"/>
      <w:r w:rsidR="00B16BB3" w:rsidRPr="005C078A">
        <w:rPr>
          <w:rFonts w:ascii="Times New Roman" w:hAnsi="Times New Roman"/>
          <w:sz w:val="24"/>
        </w:rPr>
        <w:t>mudpit</w:t>
      </w:r>
      <w:proofErr w:type="spellEnd"/>
      <w:r w:rsidR="00B16BB3" w:rsidRPr="005C078A">
        <w:rPr>
          <w:rFonts w:ascii="Times New Roman" w:hAnsi="Times New Roman"/>
          <w:sz w:val="24"/>
        </w:rPr>
        <w:t xml:space="preserve"> disposal payment will not be made until the deficiencies are fully addressed.</w:t>
      </w:r>
    </w:p>
    <w:p w14:paraId="6876EF8E" w14:textId="0645809D" w:rsidR="00B32F5E" w:rsidRDefault="00285AF0" w:rsidP="008B6E43">
      <w:pPr>
        <w:spacing w:after="0" w:line="240" w:lineRule="auto"/>
        <w:jc w:val="both"/>
        <w:rPr>
          <w:rFonts w:ascii="Times New Roman" w:hAnsi="Times New Roman"/>
          <w:sz w:val="24"/>
        </w:rPr>
      </w:pPr>
      <w:r w:rsidRPr="005D102B">
        <w:rPr>
          <w:rFonts w:ascii="Times New Roman" w:hAnsi="Times New Roman"/>
          <w:b/>
          <w:sz w:val="24"/>
        </w:rPr>
        <w:t>1</w:t>
      </w:r>
      <w:r w:rsidR="001B0504">
        <w:rPr>
          <w:rFonts w:ascii="Times New Roman" w:hAnsi="Times New Roman"/>
          <w:b/>
          <w:sz w:val="24"/>
        </w:rPr>
        <w:t>9</w:t>
      </w:r>
      <w:r w:rsidRPr="005D102B">
        <w:rPr>
          <w:rFonts w:ascii="Times New Roman" w:hAnsi="Times New Roman"/>
          <w:b/>
          <w:sz w:val="24"/>
        </w:rPr>
        <w:t>.4</w:t>
      </w:r>
      <w:r>
        <w:rPr>
          <w:rFonts w:ascii="Times New Roman" w:hAnsi="Times New Roman"/>
          <w:sz w:val="24"/>
        </w:rPr>
        <w:t xml:space="preserve"> </w:t>
      </w:r>
      <w:r w:rsidR="008B6E43" w:rsidRPr="005C078A">
        <w:rPr>
          <w:rFonts w:ascii="Times New Roman" w:hAnsi="Times New Roman"/>
          <w:sz w:val="24"/>
        </w:rPr>
        <w:t>According to this clause, the completion of the work does not prejudice the Operator’s rights under the Contract, nor does it relieve the Contractor of its contractual responsibilities. The rectification of deficiencies specified in clause 19.3 alone does not warrant the return of the performance bond.</w:t>
      </w:r>
      <w:r w:rsidR="00FA1137">
        <w:rPr>
          <w:rFonts w:ascii="Times New Roman" w:hAnsi="Times New Roman"/>
          <w:sz w:val="24"/>
        </w:rPr>
        <w:t xml:space="preserve"> </w:t>
      </w:r>
    </w:p>
    <w:p w14:paraId="3568B890" w14:textId="77777777" w:rsidR="00780F56" w:rsidRDefault="00780F56" w:rsidP="007F7E78">
      <w:pPr>
        <w:spacing w:before="120" w:after="0" w:line="240" w:lineRule="auto"/>
        <w:rPr>
          <w:rFonts w:ascii="Times New Roman" w:hAnsi="Times New Roman"/>
          <w:b/>
          <w:sz w:val="24"/>
        </w:rPr>
      </w:pPr>
    </w:p>
    <w:p w14:paraId="35D111F3" w14:textId="3AC1BC7C" w:rsidR="00B32F5E" w:rsidRDefault="00285AF0" w:rsidP="007F7E78">
      <w:pPr>
        <w:spacing w:before="120" w:after="0" w:line="240" w:lineRule="auto"/>
        <w:rPr>
          <w:rFonts w:ascii="Times New Roman" w:hAnsi="Times New Roman"/>
          <w:b/>
          <w:sz w:val="24"/>
        </w:rPr>
      </w:pPr>
      <w:r>
        <w:rPr>
          <w:rFonts w:ascii="Times New Roman" w:hAnsi="Times New Roman"/>
          <w:b/>
          <w:sz w:val="24"/>
        </w:rPr>
        <w:t xml:space="preserve">Article </w:t>
      </w:r>
      <w:r w:rsidR="001B0504">
        <w:rPr>
          <w:rFonts w:ascii="Times New Roman" w:hAnsi="Times New Roman"/>
          <w:b/>
          <w:sz w:val="24"/>
        </w:rPr>
        <w:t>20</w:t>
      </w:r>
      <w:r>
        <w:rPr>
          <w:rFonts w:ascii="Times New Roman" w:hAnsi="Times New Roman"/>
          <w:b/>
          <w:sz w:val="24"/>
        </w:rPr>
        <w:t xml:space="preserve"> - Protection and insurance of work and workplace</w:t>
      </w:r>
    </w:p>
    <w:p w14:paraId="301B51B6" w14:textId="77777777" w:rsidR="005C078A" w:rsidRPr="00CB090B" w:rsidRDefault="005C078A" w:rsidP="007F7E78">
      <w:pPr>
        <w:spacing w:before="120" w:after="0" w:line="240" w:lineRule="auto"/>
        <w:rPr>
          <w:rFonts w:ascii="Times New Roman" w:eastAsia="Times New Roman" w:hAnsi="Times New Roman" w:cs="Times New Roman"/>
          <w:b/>
          <w:sz w:val="24"/>
          <w:szCs w:val="24"/>
        </w:rPr>
      </w:pPr>
    </w:p>
    <w:p w14:paraId="33CDA527" w14:textId="758F1B68" w:rsidR="004F226D" w:rsidRPr="00CB090B" w:rsidRDefault="001B0504" w:rsidP="004F226D">
      <w:pPr>
        <w:jc w:val="both"/>
        <w:rPr>
          <w:rFonts w:ascii="Times New Roman" w:hAnsi="Times New Roman" w:cs="Times New Roman"/>
          <w:sz w:val="24"/>
          <w:szCs w:val="24"/>
        </w:rPr>
      </w:pPr>
      <w:r>
        <w:rPr>
          <w:rFonts w:ascii="Times New Roman" w:hAnsi="Times New Roman"/>
          <w:b/>
          <w:sz w:val="24"/>
        </w:rPr>
        <w:t>20</w:t>
      </w:r>
      <w:r w:rsidR="00285AF0" w:rsidRPr="005D102B">
        <w:rPr>
          <w:rFonts w:ascii="Times New Roman" w:hAnsi="Times New Roman"/>
          <w:b/>
          <w:sz w:val="24"/>
        </w:rPr>
        <w:t>.1</w:t>
      </w:r>
      <w:r w:rsidR="00285AF0">
        <w:rPr>
          <w:rFonts w:ascii="Times New Roman" w:hAnsi="Times New Roman"/>
          <w:sz w:val="24"/>
        </w:rPr>
        <w:t xml:space="preserve"> The responsibility for the protection of the work and workplaces and the insurance of the work and/or workplaces belongs to the Contractor. The scope, types and limits of the insurance required by the </w:t>
      </w:r>
      <w:r w:rsidR="003C35E2">
        <w:rPr>
          <w:rFonts w:ascii="Times New Roman" w:hAnsi="Times New Roman"/>
          <w:sz w:val="24"/>
        </w:rPr>
        <w:t xml:space="preserve">Agreement </w:t>
      </w:r>
      <w:r w:rsidR="00285AF0">
        <w:rPr>
          <w:rFonts w:ascii="Times New Roman" w:hAnsi="Times New Roman"/>
          <w:sz w:val="24"/>
        </w:rPr>
        <w:t xml:space="preserve">to be concluded with the Contractor in accordance with the </w:t>
      </w:r>
      <w:r w:rsidR="003C35E2">
        <w:rPr>
          <w:rFonts w:ascii="Times New Roman" w:hAnsi="Times New Roman"/>
          <w:sz w:val="24"/>
        </w:rPr>
        <w:t xml:space="preserve">Agreement </w:t>
      </w:r>
      <w:r w:rsidR="00285AF0">
        <w:rPr>
          <w:rFonts w:ascii="Times New Roman" w:hAnsi="Times New Roman"/>
          <w:sz w:val="24"/>
        </w:rPr>
        <w:t xml:space="preserve">to be concluded with the Contractor and to cover all periods in which the </w:t>
      </w:r>
      <w:r w:rsidR="003C35E2">
        <w:rPr>
          <w:rFonts w:ascii="Times New Roman" w:hAnsi="Times New Roman"/>
          <w:sz w:val="24"/>
        </w:rPr>
        <w:t xml:space="preserve">Agreement </w:t>
      </w:r>
      <w:r w:rsidR="00285AF0">
        <w:rPr>
          <w:rFonts w:ascii="Times New Roman" w:hAnsi="Times New Roman"/>
          <w:sz w:val="24"/>
        </w:rPr>
        <w:t xml:space="preserve">remains in force (including the </w:t>
      </w:r>
      <w:r w:rsidR="003C35E2">
        <w:rPr>
          <w:rFonts w:ascii="Times New Roman" w:hAnsi="Times New Roman"/>
          <w:sz w:val="24"/>
        </w:rPr>
        <w:t xml:space="preserve">Agreement </w:t>
      </w:r>
      <w:r w:rsidR="00285AF0">
        <w:rPr>
          <w:rFonts w:ascii="Times New Roman" w:hAnsi="Times New Roman"/>
          <w:sz w:val="24"/>
        </w:rPr>
        <w:t xml:space="preserve">signature date - work start date interval + </w:t>
      </w:r>
      <w:r w:rsidR="003C35E2">
        <w:rPr>
          <w:rFonts w:ascii="Times New Roman" w:hAnsi="Times New Roman"/>
          <w:sz w:val="24"/>
        </w:rPr>
        <w:t xml:space="preserve">Agreement </w:t>
      </w:r>
      <w:r w:rsidR="00285AF0">
        <w:rPr>
          <w:rFonts w:ascii="Times New Roman" w:hAnsi="Times New Roman"/>
          <w:sz w:val="24"/>
        </w:rPr>
        <w:t xml:space="preserve">period + extension of time to be given in case of additional work) are specified below. Policies for such insurances shall be submitted to the </w:t>
      </w:r>
      <w:r w:rsidR="006E0C62">
        <w:rPr>
          <w:rFonts w:ascii="Times New Roman" w:hAnsi="Times New Roman"/>
          <w:sz w:val="24"/>
        </w:rPr>
        <w:t>Operator</w:t>
      </w:r>
      <w:r w:rsidR="00285AF0">
        <w:rPr>
          <w:rFonts w:ascii="Times New Roman" w:hAnsi="Times New Roman"/>
          <w:sz w:val="24"/>
        </w:rPr>
        <w:t xml:space="preserve"> prior to commencement of the work. The Contractor is obliged to fulfill the following insurance clauses separately for each rig. In all policies issued, the statement "No cancellation of the policy and/or no change can be made in the amount of coverage, duration of coverage, scope of coverage, covered risks and all kinds of policy conditions without informing TPAO General Directorate Engineering Department in writing." shall be noted. If the premium payment for the policies is made in advance, the receipt of the premium payment shall be submitted to the </w:t>
      </w:r>
      <w:r w:rsidR="006E0C62">
        <w:rPr>
          <w:rFonts w:ascii="Times New Roman" w:hAnsi="Times New Roman"/>
          <w:sz w:val="24"/>
        </w:rPr>
        <w:t>Operator</w:t>
      </w:r>
      <w:r w:rsidR="00285AF0">
        <w:rPr>
          <w:rFonts w:ascii="Times New Roman" w:hAnsi="Times New Roman"/>
          <w:sz w:val="24"/>
        </w:rPr>
        <w:t xml:space="preserve"> before the first progress payment, and if installments are made, the premium payment receipts shall be submitted to the </w:t>
      </w:r>
      <w:r w:rsidR="006E0C62">
        <w:rPr>
          <w:rFonts w:ascii="Times New Roman" w:hAnsi="Times New Roman"/>
          <w:sz w:val="24"/>
        </w:rPr>
        <w:t>Operator</w:t>
      </w:r>
      <w:r w:rsidR="00285AF0">
        <w:rPr>
          <w:rFonts w:ascii="Times New Roman" w:hAnsi="Times New Roman"/>
          <w:sz w:val="24"/>
        </w:rPr>
        <w:t xml:space="preserve"> regularly during the installment period, and if the insurance policies and premium payment receipts are not delivered to the </w:t>
      </w:r>
      <w:r w:rsidR="006E0C62">
        <w:rPr>
          <w:rFonts w:ascii="Times New Roman" w:hAnsi="Times New Roman"/>
          <w:sz w:val="24"/>
        </w:rPr>
        <w:t>Operator</w:t>
      </w:r>
      <w:r w:rsidR="00285AF0">
        <w:rPr>
          <w:rFonts w:ascii="Times New Roman" w:hAnsi="Times New Roman"/>
          <w:sz w:val="24"/>
        </w:rPr>
        <w:t>, the Contractor shall n</w:t>
      </w:r>
      <w:r w:rsidR="00A62757">
        <w:rPr>
          <w:rFonts w:ascii="Times New Roman" w:hAnsi="Times New Roman"/>
          <w:sz w:val="24"/>
        </w:rPr>
        <w:t>ot be paid progress payment.</w:t>
      </w:r>
      <w:r w:rsidR="00285AF0">
        <w:rPr>
          <w:rFonts w:ascii="Times New Roman" w:hAnsi="Times New Roman"/>
          <w:sz w:val="24"/>
        </w:rPr>
        <w:br/>
      </w:r>
      <w:r>
        <w:rPr>
          <w:rFonts w:ascii="Times New Roman" w:hAnsi="Times New Roman"/>
          <w:b/>
          <w:sz w:val="24"/>
        </w:rPr>
        <w:t>20</w:t>
      </w:r>
      <w:r w:rsidR="00285AF0" w:rsidRPr="005D102B">
        <w:rPr>
          <w:rFonts w:ascii="Times New Roman" w:hAnsi="Times New Roman"/>
          <w:b/>
          <w:sz w:val="24"/>
        </w:rPr>
        <w:t>.2</w:t>
      </w:r>
      <w:r w:rsidR="00285AF0">
        <w:rPr>
          <w:rFonts w:ascii="Times New Roman" w:hAnsi="Times New Roman"/>
          <w:sz w:val="24"/>
        </w:rPr>
        <w:t xml:space="preserve"> The scope, types, coverage and limits of the insurances to be provided by the Contractor are specified below.</w:t>
      </w:r>
    </w:p>
    <w:p w14:paraId="728E7506" w14:textId="7B5741C4" w:rsidR="004F226D" w:rsidRPr="00CB090B" w:rsidRDefault="001B0504" w:rsidP="004F226D">
      <w:pPr>
        <w:jc w:val="both"/>
        <w:rPr>
          <w:rFonts w:ascii="Times New Roman" w:hAnsi="Times New Roman" w:cs="Times New Roman"/>
          <w:sz w:val="24"/>
          <w:szCs w:val="24"/>
        </w:rPr>
      </w:pPr>
      <w:r>
        <w:rPr>
          <w:rFonts w:ascii="Times New Roman" w:hAnsi="Times New Roman"/>
          <w:b/>
          <w:sz w:val="24"/>
        </w:rPr>
        <w:t>20</w:t>
      </w:r>
      <w:r w:rsidR="00B32F5E" w:rsidRPr="005D102B">
        <w:rPr>
          <w:rFonts w:ascii="Times New Roman" w:hAnsi="Times New Roman"/>
          <w:b/>
          <w:sz w:val="24"/>
        </w:rPr>
        <w:t>.2.1</w:t>
      </w:r>
      <w:r w:rsidR="00B32F5E">
        <w:rPr>
          <w:rFonts w:ascii="Times New Roman" w:hAnsi="Times New Roman"/>
          <w:sz w:val="24"/>
        </w:rPr>
        <w:t xml:space="preserve"> Within the scope of the contractual work defined in the technical specifications</w:t>
      </w:r>
      <w:proofErr w:type="gramStart"/>
      <w:r w:rsidR="00B32F5E">
        <w:rPr>
          <w:rFonts w:ascii="Times New Roman" w:hAnsi="Times New Roman"/>
          <w:sz w:val="24"/>
        </w:rPr>
        <w:t>;</w:t>
      </w:r>
      <w:proofErr w:type="gramEnd"/>
      <w:r w:rsidR="00B32F5E">
        <w:rPr>
          <w:rFonts w:ascii="Times New Roman" w:hAnsi="Times New Roman"/>
          <w:sz w:val="24"/>
        </w:rPr>
        <w:br/>
      </w:r>
      <w:r w:rsidR="00B32F5E">
        <w:rPr>
          <w:rFonts w:ascii="Times New Roman" w:hAnsi="Times New Roman"/>
          <w:b/>
          <w:sz w:val="24"/>
        </w:rPr>
        <w:t>1. Employer's Liability Insurance:</w:t>
      </w:r>
      <w:r w:rsidR="00B32F5E">
        <w:rPr>
          <w:rFonts w:ascii="Times New Roman" w:hAnsi="Times New Roman"/>
          <w:sz w:val="24"/>
        </w:rPr>
        <w:t xml:space="preserve"> The contractor shall have employer's liability insurance for its own personnel, all subcontractor personnel and other </w:t>
      </w:r>
      <w:r w:rsidR="006E0C62">
        <w:rPr>
          <w:rFonts w:ascii="Times New Roman" w:hAnsi="Times New Roman"/>
          <w:sz w:val="24"/>
        </w:rPr>
        <w:t>Operator</w:t>
      </w:r>
      <w:r w:rsidR="00B32F5E">
        <w:rPr>
          <w:rFonts w:ascii="Times New Roman" w:hAnsi="Times New Roman"/>
          <w:sz w:val="24"/>
        </w:rPr>
        <w:t xml:space="preserve">/personnel </w:t>
      </w:r>
      <w:proofErr w:type="spellStart"/>
      <w:r w:rsidR="00B32F5E">
        <w:rPr>
          <w:rFonts w:ascii="Times New Roman" w:hAnsi="Times New Roman"/>
          <w:sz w:val="24"/>
        </w:rPr>
        <w:t>personnel</w:t>
      </w:r>
      <w:proofErr w:type="spellEnd"/>
      <w:r w:rsidR="00B32F5E">
        <w:rPr>
          <w:rFonts w:ascii="Times New Roman" w:hAnsi="Times New Roman"/>
          <w:sz w:val="24"/>
        </w:rPr>
        <w:t xml:space="preserve"> to be employed by the contractor against all risks and all kinds of work accidents that may be found in the work subject to the </w:t>
      </w:r>
      <w:r w:rsidR="00784039">
        <w:rPr>
          <w:rFonts w:ascii="Times New Roman" w:hAnsi="Times New Roman"/>
          <w:sz w:val="24"/>
        </w:rPr>
        <w:t>Agreement.</w:t>
      </w:r>
    </w:p>
    <w:p w14:paraId="667BC3E2" w14:textId="67C8FFC4" w:rsidR="004F226D" w:rsidRPr="00CB090B" w:rsidRDefault="004F226D" w:rsidP="004F226D">
      <w:pPr>
        <w:jc w:val="both"/>
        <w:rPr>
          <w:rFonts w:ascii="Times New Roman" w:hAnsi="Times New Roman" w:cs="Times New Roman"/>
          <w:sz w:val="24"/>
          <w:szCs w:val="24"/>
        </w:rPr>
      </w:pPr>
      <w:r>
        <w:rPr>
          <w:rFonts w:ascii="Times New Roman" w:hAnsi="Times New Roman"/>
          <w:b/>
          <w:sz w:val="24"/>
        </w:rPr>
        <w:lastRenderedPageBreak/>
        <w:t xml:space="preserve">2. Third Party Liability Insurance: </w:t>
      </w:r>
      <w:r>
        <w:rPr>
          <w:rFonts w:ascii="Times New Roman" w:hAnsi="Times New Roman"/>
          <w:sz w:val="24"/>
        </w:rPr>
        <w:t xml:space="preserve">The </w:t>
      </w:r>
      <w:r w:rsidR="006E0C62">
        <w:rPr>
          <w:rFonts w:ascii="Times New Roman" w:hAnsi="Times New Roman"/>
          <w:sz w:val="24"/>
        </w:rPr>
        <w:t>Operator</w:t>
      </w:r>
      <w:r>
        <w:rPr>
          <w:rFonts w:ascii="Times New Roman" w:hAnsi="Times New Roman"/>
          <w:sz w:val="24"/>
        </w:rPr>
        <w:t xml:space="preserve"> carries third party liability insurance to cover all kinds of damages and losses (physical and financial) that may occur against third parties, including sudden and accidental environmental pollution.</w:t>
      </w:r>
    </w:p>
    <w:p w14:paraId="4B1D5AAB" w14:textId="4796FB14" w:rsidR="00F84C21" w:rsidRDefault="00EF4055" w:rsidP="00674082">
      <w:pPr>
        <w:rPr>
          <w:rFonts w:ascii="Times New Roman" w:hAnsi="Times New Roman"/>
          <w:sz w:val="24"/>
        </w:rPr>
      </w:pPr>
      <w:r w:rsidRPr="00DD1B6E">
        <w:rPr>
          <w:rFonts w:ascii="Times New Roman" w:hAnsi="Times New Roman"/>
          <w:b/>
          <w:sz w:val="24"/>
        </w:rPr>
        <w:t>3. Personal Accident Insurance</w:t>
      </w:r>
      <w:r w:rsidRPr="00DD1B6E">
        <w:rPr>
          <w:rFonts w:ascii="Times New Roman" w:hAnsi="Times New Roman"/>
          <w:sz w:val="24"/>
        </w:rPr>
        <w:t xml:space="preserve">: The Contractor is obliged to have Personal Accident insurance for its own personnel against all risks and all kinds of work accidents that may occur in the work subject to the </w:t>
      </w:r>
      <w:r w:rsidR="00784039">
        <w:rPr>
          <w:rFonts w:ascii="Times New Roman" w:hAnsi="Times New Roman"/>
          <w:sz w:val="24"/>
        </w:rPr>
        <w:t>Agreement.</w:t>
      </w:r>
    </w:p>
    <w:p w14:paraId="419B3580" w14:textId="62050B9D" w:rsidR="004F226D" w:rsidRPr="00CB090B" w:rsidRDefault="004F226D" w:rsidP="00674082">
      <w:pPr>
        <w:rPr>
          <w:rFonts w:ascii="Times New Roman" w:hAnsi="Times New Roman" w:cs="Times New Roman"/>
          <w:sz w:val="24"/>
          <w:szCs w:val="24"/>
        </w:rPr>
      </w:pPr>
      <w:r>
        <w:rPr>
          <w:rFonts w:ascii="Times New Roman" w:hAnsi="Times New Roman"/>
          <w:b/>
          <w:sz w:val="24"/>
        </w:rPr>
        <w:t>4. Car insurance:</w:t>
      </w:r>
      <w:r>
        <w:rPr>
          <w:rFonts w:ascii="Times New Roman" w:hAnsi="Times New Roman"/>
          <w:sz w:val="24"/>
        </w:rPr>
        <w:t xml:space="preserve"> The Contractor shall take out motor insurance for the vehicle or vehicles to be allocated to the </w:t>
      </w:r>
      <w:r w:rsidR="006E0C62">
        <w:rPr>
          <w:rFonts w:ascii="Times New Roman" w:hAnsi="Times New Roman"/>
          <w:sz w:val="24"/>
        </w:rPr>
        <w:t>Operator</w:t>
      </w:r>
      <w:r>
        <w:rPr>
          <w:rFonts w:ascii="Times New Roman" w:hAnsi="Times New Roman"/>
          <w:sz w:val="24"/>
        </w:rPr>
        <w:t xml:space="preserve"> under the </w:t>
      </w:r>
      <w:r w:rsidR="00784039">
        <w:rPr>
          <w:rFonts w:ascii="Times New Roman" w:hAnsi="Times New Roman"/>
          <w:sz w:val="24"/>
        </w:rPr>
        <w:t>Agreement.</w:t>
      </w:r>
    </w:p>
    <w:p w14:paraId="6FE0C78E" w14:textId="77777777" w:rsidR="00674082" w:rsidRDefault="004F226D" w:rsidP="00674082">
      <w:pPr>
        <w:spacing w:after="0" w:line="240" w:lineRule="auto"/>
        <w:jc w:val="both"/>
        <w:rPr>
          <w:rFonts w:ascii="Times New Roman" w:hAnsi="Times New Roman"/>
          <w:sz w:val="24"/>
        </w:rPr>
      </w:pPr>
      <w:proofErr w:type="gramStart"/>
      <w:r>
        <w:rPr>
          <w:rFonts w:ascii="Times New Roman" w:hAnsi="Times New Roman"/>
          <w:b/>
          <w:sz w:val="24"/>
        </w:rPr>
        <w:t>5.Compulsory</w:t>
      </w:r>
      <w:proofErr w:type="gramEnd"/>
      <w:r>
        <w:rPr>
          <w:rFonts w:ascii="Times New Roman" w:hAnsi="Times New Roman"/>
          <w:b/>
          <w:sz w:val="24"/>
        </w:rPr>
        <w:t xml:space="preserve"> liability insurance for hazardous substances and hazardous waste:</w:t>
      </w:r>
      <w:r>
        <w:rPr>
          <w:rFonts w:ascii="Times New Roman" w:hAnsi="Times New Roman"/>
          <w:sz w:val="24"/>
        </w:rPr>
        <w:t xml:space="preserve"> The Contractor shall take out insurance against material and bodily damages to third parties caused by flammable, combustible, explosive and/or inflammable materials to be used, stored or transported by the Contractor.</w:t>
      </w:r>
    </w:p>
    <w:p w14:paraId="560360D4" w14:textId="7CECBAD7" w:rsidR="00674082" w:rsidRDefault="00674082" w:rsidP="00674082">
      <w:pPr>
        <w:spacing w:after="0" w:line="240" w:lineRule="auto"/>
        <w:jc w:val="both"/>
        <w:rPr>
          <w:rFonts w:ascii="Times New Roman" w:hAnsi="Times New Roman"/>
          <w:sz w:val="24"/>
        </w:rPr>
      </w:pPr>
      <w:r>
        <w:rPr>
          <w:rFonts w:ascii="Times New Roman" w:hAnsi="Times New Roman"/>
          <w:sz w:val="24"/>
        </w:rPr>
        <w:t xml:space="preserve"> </w:t>
      </w:r>
      <w:r w:rsidR="004F226D">
        <w:rPr>
          <w:rFonts w:ascii="Times New Roman" w:hAnsi="Times New Roman"/>
          <w:sz w:val="24"/>
        </w:rPr>
        <w:br/>
      </w:r>
      <w:r w:rsidR="001B0504">
        <w:rPr>
          <w:rFonts w:ascii="Times New Roman" w:hAnsi="Times New Roman"/>
          <w:b/>
          <w:sz w:val="24"/>
        </w:rPr>
        <w:t>20</w:t>
      </w:r>
      <w:r w:rsidR="004F226D">
        <w:rPr>
          <w:rFonts w:ascii="Times New Roman" w:hAnsi="Times New Roman"/>
          <w:b/>
          <w:sz w:val="24"/>
        </w:rPr>
        <w:t xml:space="preserve">.2.2. </w:t>
      </w:r>
      <w:r w:rsidR="004F226D">
        <w:rPr>
          <w:rFonts w:ascii="Times New Roman" w:hAnsi="Times New Roman"/>
          <w:sz w:val="24"/>
        </w:rPr>
        <w:t>The contractor is responsible for the protection of all kinds of tools, materials, supplies, machinery and vehicles to be used from the start of the contractual work defined in the technical specifications until the issuance of the acceptance certificate. Assets must be insured at full value.</w:t>
      </w:r>
    </w:p>
    <w:p w14:paraId="79DBD33A" w14:textId="2DA2B4EB" w:rsidR="00AD3331" w:rsidRPr="00CB090B" w:rsidRDefault="00674082" w:rsidP="00674082">
      <w:pPr>
        <w:spacing w:after="0" w:line="240" w:lineRule="auto"/>
        <w:rPr>
          <w:rFonts w:ascii="Times New Roman" w:eastAsia="Times New Roman" w:hAnsi="Times New Roman" w:cs="Times New Roman"/>
          <w:bCs/>
          <w:sz w:val="24"/>
          <w:szCs w:val="24"/>
          <w:lang w:eastAsia="tr-TR"/>
        </w:rPr>
      </w:pPr>
      <w:r w:rsidRPr="00CB090B">
        <w:rPr>
          <w:rFonts w:ascii="Times New Roman" w:eastAsia="Times New Roman" w:hAnsi="Times New Roman" w:cs="Times New Roman"/>
          <w:bCs/>
          <w:sz w:val="24"/>
          <w:szCs w:val="24"/>
          <w:lang w:eastAsia="tr-TR"/>
        </w:rPr>
        <w:t xml:space="preserve"> </w:t>
      </w:r>
    </w:p>
    <w:p w14:paraId="42810B6F" w14:textId="5389C925" w:rsidR="004F226D" w:rsidRPr="00CB090B" w:rsidRDefault="001B0504" w:rsidP="004F226D">
      <w:pPr>
        <w:jc w:val="both"/>
        <w:rPr>
          <w:rFonts w:ascii="Times New Roman" w:hAnsi="Times New Roman" w:cs="Times New Roman"/>
          <w:b/>
          <w:bCs/>
          <w:sz w:val="24"/>
          <w:szCs w:val="24"/>
        </w:rPr>
      </w:pPr>
      <w:r>
        <w:rPr>
          <w:rFonts w:ascii="Times New Roman" w:hAnsi="Times New Roman"/>
          <w:b/>
          <w:sz w:val="24"/>
        </w:rPr>
        <w:t>20</w:t>
      </w:r>
      <w:r w:rsidR="004F226D">
        <w:rPr>
          <w:rFonts w:ascii="Times New Roman" w:hAnsi="Times New Roman"/>
          <w:b/>
          <w:sz w:val="24"/>
        </w:rPr>
        <w:t>.2.3.</w:t>
      </w:r>
      <w:r w:rsidR="004F226D">
        <w:rPr>
          <w:rFonts w:ascii="Times New Roman" w:hAnsi="Times New Roman"/>
          <w:sz w:val="24"/>
        </w:rPr>
        <w:t xml:space="preserve"> </w:t>
      </w:r>
      <w:r w:rsidR="004F226D" w:rsidRPr="00AB5897">
        <w:rPr>
          <w:rFonts w:ascii="Times New Roman" w:hAnsi="Times New Roman"/>
          <w:sz w:val="24"/>
        </w:rPr>
        <w:t>Insurance Coverage and Limits shall be as follows:</w:t>
      </w:r>
    </w:p>
    <w:p w14:paraId="06A04E0A" w14:textId="4F9F2506" w:rsidR="004F226D" w:rsidRPr="00CB090B" w:rsidRDefault="004F226D" w:rsidP="004F226D">
      <w:pPr>
        <w:jc w:val="both"/>
        <w:rPr>
          <w:rFonts w:ascii="Times New Roman" w:hAnsi="Times New Roman" w:cs="Times New Roman"/>
          <w:b/>
          <w:bCs/>
          <w:sz w:val="24"/>
          <w:szCs w:val="24"/>
        </w:rPr>
      </w:pPr>
      <w:r>
        <w:rPr>
          <w:rFonts w:ascii="Times New Roman" w:hAnsi="Times New Roman"/>
          <w:b/>
          <w:sz w:val="24"/>
        </w:rPr>
        <w:t xml:space="preserve">1- Employer's Liability Insurance: </w:t>
      </w:r>
      <w:r>
        <w:rPr>
          <w:rFonts w:ascii="Times New Roman" w:hAnsi="Times New Roman"/>
          <w:sz w:val="24"/>
        </w:rPr>
        <w:t>The Contractor shall provide cover in accordance with the general terms and conditions of the employer's liability insurance set out below.</w:t>
      </w:r>
    </w:p>
    <w:p w14:paraId="4EDE9386" w14:textId="77777777" w:rsidR="004F226D" w:rsidRPr="00CB090B" w:rsidRDefault="004F226D" w:rsidP="004F226D">
      <w:pPr>
        <w:jc w:val="both"/>
        <w:rPr>
          <w:rFonts w:ascii="Times New Roman" w:hAnsi="Times New Roman" w:cs="Times New Roman"/>
          <w:sz w:val="24"/>
          <w:szCs w:val="24"/>
        </w:rPr>
      </w:pPr>
      <w:r>
        <w:rPr>
          <w:rFonts w:ascii="Times New Roman" w:hAnsi="Times New Roman"/>
          <w:sz w:val="24"/>
        </w:rPr>
        <w:t>This insurance provides coverage up to the amounts written in the policy for the indemnity claims above and beyond the benefits provided by the Social Security Institution and the indemnity amounts to be paid at the end of the subrogation lawsuits to be filed against the employer by the same Institution due to work accidents, which may occur in the workplace, due to the legal liability that will be imposed on the employer as a result of work accidents.</w:t>
      </w:r>
    </w:p>
    <w:p w14:paraId="4BCE56DE" w14:textId="4FCF83B6" w:rsidR="004F226D" w:rsidRDefault="004F226D" w:rsidP="004F226D">
      <w:pPr>
        <w:jc w:val="both"/>
        <w:rPr>
          <w:rFonts w:ascii="Times New Roman" w:hAnsi="Times New Roman"/>
          <w:sz w:val="24"/>
        </w:rPr>
      </w:pPr>
      <w:r>
        <w:rPr>
          <w:rFonts w:ascii="Times New Roman" w:hAnsi="Times New Roman"/>
          <w:sz w:val="24"/>
        </w:rPr>
        <w:t xml:space="preserve">Unless there is an </w:t>
      </w:r>
      <w:r w:rsidR="003C35E2">
        <w:rPr>
          <w:rFonts w:ascii="Times New Roman" w:hAnsi="Times New Roman"/>
          <w:sz w:val="24"/>
        </w:rPr>
        <w:t xml:space="preserve">Agreement </w:t>
      </w:r>
      <w:r>
        <w:rPr>
          <w:rFonts w:ascii="Times New Roman" w:hAnsi="Times New Roman"/>
          <w:sz w:val="24"/>
        </w:rPr>
        <w:t>to the contrary in the general terms and conditions of employer's liability insurance, it is excluded from coverage; </w:t>
      </w:r>
    </w:p>
    <w:p w14:paraId="45E75EA9" w14:textId="45FC48A9" w:rsidR="004F226D" w:rsidRPr="00CB090B" w:rsidRDefault="004F226D" w:rsidP="004F226D">
      <w:pPr>
        <w:pStyle w:val="ListParagraph"/>
        <w:numPr>
          <w:ilvl w:val="0"/>
          <w:numId w:val="3"/>
        </w:numPr>
        <w:jc w:val="both"/>
        <w:rPr>
          <w:rFonts w:ascii="Times New Roman" w:hAnsi="Times New Roman" w:cs="Times New Roman"/>
          <w:sz w:val="24"/>
          <w:szCs w:val="24"/>
        </w:rPr>
      </w:pPr>
      <w:r>
        <w:rPr>
          <w:rFonts w:ascii="Times New Roman" w:hAnsi="Times New Roman"/>
          <w:sz w:val="24"/>
        </w:rPr>
        <w:t>During the collective transportation of workers to and from the place of work by a vehicle provided by the employer, </w:t>
      </w:r>
    </w:p>
    <w:p w14:paraId="1D52BC1A" w14:textId="34544D4A" w:rsidR="004F226D" w:rsidRPr="00CB090B" w:rsidRDefault="004F226D" w:rsidP="004F226D">
      <w:pPr>
        <w:pStyle w:val="ListParagraph"/>
        <w:numPr>
          <w:ilvl w:val="0"/>
          <w:numId w:val="3"/>
        </w:numPr>
        <w:jc w:val="both"/>
        <w:rPr>
          <w:rFonts w:ascii="Times New Roman" w:hAnsi="Times New Roman" w:cs="Times New Roman"/>
          <w:sz w:val="24"/>
          <w:szCs w:val="24"/>
        </w:rPr>
      </w:pPr>
      <w:r>
        <w:rPr>
          <w:rFonts w:ascii="Times New Roman" w:hAnsi="Times New Roman"/>
          <w:sz w:val="24"/>
        </w:rPr>
        <w:t>Occupational accidents occurring during the time when workers are not performing their main work due to being sent to another place by the employer,</w:t>
      </w:r>
    </w:p>
    <w:p w14:paraId="780172D8" w14:textId="77777777" w:rsidR="004F226D" w:rsidRPr="00CB090B" w:rsidRDefault="004F226D" w:rsidP="004F226D">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sz w:val="24"/>
        </w:rPr>
        <w:t>Claims for non-pecuniary damages</w:t>
      </w:r>
    </w:p>
    <w:p w14:paraId="6A9FC7EB" w14:textId="77777777" w:rsidR="004F226D" w:rsidRPr="00CB090B" w:rsidRDefault="004F226D" w:rsidP="004F226D">
      <w:pPr>
        <w:jc w:val="both"/>
        <w:rPr>
          <w:rFonts w:ascii="Times New Roman" w:hAnsi="Times New Roman" w:cs="Times New Roman"/>
          <w:sz w:val="24"/>
          <w:szCs w:val="24"/>
        </w:rPr>
      </w:pPr>
      <w:r>
        <w:rPr>
          <w:rFonts w:ascii="Times New Roman" w:hAnsi="Times New Roman"/>
          <w:sz w:val="24"/>
        </w:rPr>
        <w:br/>
        <w:t>Items will also be covered by the coverage.</w:t>
      </w:r>
    </w:p>
    <w:p w14:paraId="767BD71C" w14:textId="46A1BCC5" w:rsidR="00012647" w:rsidRDefault="004F226D" w:rsidP="00012647">
      <w:pPr>
        <w:jc w:val="both"/>
        <w:rPr>
          <w:rFonts w:ascii="Times New Roman" w:hAnsi="Times New Roman"/>
          <w:b/>
          <w:sz w:val="24"/>
        </w:rPr>
      </w:pPr>
      <w:r>
        <w:rPr>
          <w:rFonts w:ascii="Times New Roman" w:hAnsi="Times New Roman"/>
          <w:b/>
          <w:sz w:val="24"/>
        </w:rPr>
        <w:t>Limits </w:t>
      </w:r>
      <w:r>
        <w:rPr>
          <w:rFonts w:ascii="Times New Roman" w:hAnsi="Times New Roman"/>
          <w:b/>
          <w:sz w:val="24"/>
        </w:rPr>
        <w:br/>
      </w:r>
      <w:r w:rsidR="00012647">
        <w:rPr>
          <w:rFonts w:ascii="Times New Roman" w:hAnsi="Times New Roman"/>
          <w:b/>
          <w:sz w:val="24"/>
        </w:rPr>
        <w:t>Physical Damage</w:t>
      </w:r>
      <w:r>
        <w:rPr>
          <w:rFonts w:ascii="Times New Roman" w:hAnsi="Times New Roman"/>
          <w:b/>
          <w:sz w:val="24"/>
        </w:rPr>
        <w:t xml:space="preserve"> per </w:t>
      </w:r>
      <w:proofErr w:type="gramStart"/>
      <w:r>
        <w:rPr>
          <w:rFonts w:ascii="Times New Roman" w:hAnsi="Times New Roman"/>
          <w:b/>
          <w:sz w:val="24"/>
        </w:rPr>
        <w:t>Person :</w:t>
      </w:r>
      <w:proofErr w:type="gramEnd"/>
      <w:r>
        <w:rPr>
          <w:rFonts w:ascii="Times New Roman" w:hAnsi="Times New Roman"/>
          <w:b/>
          <w:sz w:val="24"/>
        </w:rPr>
        <w:t xml:space="preserve"> </w:t>
      </w:r>
      <w:r w:rsidR="00012647" w:rsidRPr="00AB5897">
        <w:rPr>
          <w:rFonts w:ascii="Times New Roman" w:hAnsi="Times New Roman"/>
          <w:sz w:val="24"/>
        </w:rPr>
        <w:t>100,000 USD</w:t>
      </w:r>
    </w:p>
    <w:p w14:paraId="4A06D4E2" w14:textId="25A410B8" w:rsidR="004F226D" w:rsidRPr="00CB090B" w:rsidRDefault="00012647" w:rsidP="00012647">
      <w:pPr>
        <w:jc w:val="both"/>
        <w:rPr>
          <w:rFonts w:ascii="Times New Roman" w:hAnsi="Times New Roman" w:cs="Times New Roman"/>
          <w:b/>
          <w:bCs/>
          <w:sz w:val="24"/>
          <w:szCs w:val="24"/>
        </w:rPr>
      </w:pPr>
      <w:r>
        <w:rPr>
          <w:rFonts w:ascii="Times New Roman" w:hAnsi="Times New Roman"/>
          <w:b/>
          <w:sz w:val="24"/>
        </w:rPr>
        <w:t>Physical Damage per Accident and</w:t>
      </w:r>
      <w:r w:rsidRPr="00012647">
        <w:t xml:space="preserve"> </w:t>
      </w:r>
      <w:r w:rsidRPr="00012647">
        <w:rPr>
          <w:rFonts w:ascii="Times New Roman" w:hAnsi="Times New Roman"/>
          <w:b/>
          <w:sz w:val="24"/>
        </w:rPr>
        <w:t xml:space="preserve">Total Limit During the </w:t>
      </w:r>
      <w:proofErr w:type="gramStart"/>
      <w:r w:rsidRPr="00012647">
        <w:rPr>
          <w:rFonts w:ascii="Times New Roman" w:hAnsi="Times New Roman"/>
          <w:b/>
          <w:sz w:val="24"/>
        </w:rPr>
        <w:t>Policy</w:t>
      </w:r>
      <w:r>
        <w:rPr>
          <w:rFonts w:ascii="Times New Roman" w:hAnsi="Times New Roman"/>
          <w:b/>
          <w:sz w:val="24"/>
        </w:rPr>
        <w:t xml:space="preserve"> :</w:t>
      </w:r>
      <w:proofErr w:type="gramEnd"/>
      <w:r>
        <w:rPr>
          <w:rFonts w:ascii="Times New Roman" w:hAnsi="Times New Roman"/>
          <w:b/>
          <w:sz w:val="24"/>
        </w:rPr>
        <w:t xml:space="preserve"> </w:t>
      </w:r>
      <w:r w:rsidRPr="00AB5897">
        <w:rPr>
          <w:rFonts w:ascii="Times New Roman" w:hAnsi="Times New Roman"/>
          <w:sz w:val="24"/>
        </w:rPr>
        <w:t>5</w:t>
      </w:r>
      <w:r w:rsidR="004F226D" w:rsidRPr="00AB5897">
        <w:rPr>
          <w:rFonts w:ascii="Times New Roman" w:hAnsi="Times New Roman"/>
          <w:sz w:val="24"/>
        </w:rPr>
        <w:t xml:space="preserve">00,000 </w:t>
      </w:r>
      <w:r w:rsidRPr="00AB5897">
        <w:rPr>
          <w:rFonts w:ascii="Times New Roman" w:hAnsi="Times New Roman"/>
          <w:sz w:val="24"/>
        </w:rPr>
        <w:t>USD</w:t>
      </w:r>
    </w:p>
    <w:p w14:paraId="4B401638" w14:textId="73A14ADC" w:rsidR="00AB5897" w:rsidRPr="00AB5897" w:rsidRDefault="004F226D" w:rsidP="00012647">
      <w:pPr>
        <w:jc w:val="both"/>
        <w:rPr>
          <w:rFonts w:ascii="Times New Roman" w:hAnsi="Times New Roman" w:cs="Times New Roman"/>
          <w:bCs/>
          <w:sz w:val="24"/>
          <w:szCs w:val="24"/>
        </w:rPr>
      </w:pPr>
      <w:r>
        <w:rPr>
          <w:rFonts w:ascii="Times New Roman" w:hAnsi="Times New Roman"/>
          <w:b/>
          <w:sz w:val="24"/>
        </w:rPr>
        <w:lastRenderedPageBreak/>
        <w:t>2- Third Party Financial Liability Insurance:</w:t>
      </w:r>
      <w:r w:rsidR="00AB5897">
        <w:rPr>
          <w:rFonts w:ascii="Times New Roman" w:hAnsi="Times New Roman"/>
          <w:sz w:val="24"/>
        </w:rPr>
        <w:t xml:space="preserve"> </w:t>
      </w:r>
      <w:r>
        <w:rPr>
          <w:rFonts w:ascii="Times New Roman" w:hAnsi="Times New Roman"/>
          <w:sz w:val="24"/>
        </w:rPr>
        <w:t xml:space="preserve">It covers material and physical damages to </w:t>
      </w:r>
      <w:r w:rsidR="00AB5897">
        <w:rPr>
          <w:rFonts w:ascii="Times New Roman" w:hAnsi="Times New Roman"/>
          <w:sz w:val="24"/>
        </w:rPr>
        <w:t>the Third person</w:t>
      </w:r>
      <w:r>
        <w:rPr>
          <w:rFonts w:ascii="Times New Roman" w:hAnsi="Times New Roman"/>
          <w:sz w:val="24"/>
        </w:rPr>
        <w:t>. </w:t>
      </w:r>
      <w:r w:rsidR="00AB5897" w:rsidRPr="00AB5897">
        <w:rPr>
          <w:rFonts w:ascii="Times New Roman" w:hAnsi="Times New Roman" w:cs="Times New Roman"/>
          <w:bCs/>
          <w:sz w:val="24"/>
          <w:szCs w:val="24"/>
        </w:rPr>
        <w:t>At the start of the policy or during the event, this insurance will be provided with a limit of 500,000 USD, without distinguishing between physical and property damage.</w:t>
      </w:r>
    </w:p>
    <w:p w14:paraId="5488E8B9" w14:textId="1AB97C8C" w:rsidR="004F226D" w:rsidRPr="001A4BE1" w:rsidRDefault="004F226D" w:rsidP="00012647">
      <w:pPr>
        <w:rPr>
          <w:rFonts w:ascii="Times New Roman" w:hAnsi="Times New Roman" w:cs="Times New Roman"/>
          <w:sz w:val="24"/>
          <w:szCs w:val="24"/>
        </w:rPr>
      </w:pPr>
      <w:r w:rsidRPr="001A4BE1">
        <w:rPr>
          <w:rFonts w:ascii="Times New Roman" w:hAnsi="Times New Roman"/>
          <w:b/>
          <w:sz w:val="24"/>
        </w:rPr>
        <w:t>3- Personal Accident Insurance</w:t>
      </w:r>
      <w:r w:rsidR="00012647" w:rsidRPr="001A4BE1">
        <w:rPr>
          <w:rFonts w:ascii="Times New Roman" w:hAnsi="Times New Roman" w:cs="Times New Roman"/>
          <w:b/>
          <w:bCs/>
          <w:sz w:val="24"/>
          <w:szCs w:val="24"/>
        </w:rPr>
        <w:t xml:space="preserve">: </w:t>
      </w:r>
      <w:r w:rsidR="00012647" w:rsidRPr="001A4BE1">
        <w:rPr>
          <w:rFonts w:ascii="Times New Roman" w:hAnsi="Times New Roman" w:cs="Times New Roman"/>
          <w:bCs/>
          <w:sz w:val="24"/>
          <w:szCs w:val="24"/>
        </w:rPr>
        <w:t>Personal accident insurance will be provided with the following limits.</w:t>
      </w:r>
    </w:p>
    <w:p w14:paraId="0A3043DA" w14:textId="13B7999B" w:rsidR="004F226D" w:rsidRPr="001A4BE1" w:rsidRDefault="00012647" w:rsidP="004F226D">
      <w:pPr>
        <w:rPr>
          <w:rFonts w:ascii="Times New Roman" w:hAnsi="Times New Roman" w:cs="Times New Roman"/>
          <w:b/>
          <w:bCs/>
          <w:sz w:val="24"/>
          <w:szCs w:val="24"/>
        </w:rPr>
      </w:pPr>
      <w:r w:rsidRPr="001A4BE1">
        <w:rPr>
          <w:rFonts w:ascii="Times New Roman" w:hAnsi="Times New Roman"/>
          <w:b/>
          <w:sz w:val="24"/>
        </w:rPr>
        <w:t>Death and Permanent Disability Per Capita: 1</w:t>
      </w:r>
      <w:r w:rsidR="004F226D" w:rsidRPr="001A4BE1">
        <w:rPr>
          <w:rFonts w:ascii="Times New Roman" w:hAnsi="Times New Roman"/>
          <w:b/>
          <w:sz w:val="24"/>
        </w:rPr>
        <w:t xml:space="preserve">00,000 </w:t>
      </w:r>
      <w:r w:rsidRPr="001A4BE1">
        <w:rPr>
          <w:rFonts w:ascii="Times New Roman" w:hAnsi="Times New Roman"/>
          <w:b/>
          <w:sz w:val="24"/>
        </w:rPr>
        <w:t>USD</w:t>
      </w:r>
      <w:r w:rsidR="004F226D" w:rsidRPr="001A4BE1">
        <w:rPr>
          <w:rFonts w:ascii="Times New Roman" w:hAnsi="Times New Roman"/>
          <w:b/>
          <w:sz w:val="24"/>
        </w:rPr>
        <w:t xml:space="preserve"> </w:t>
      </w:r>
    </w:p>
    <w:p w14:paraId="7AD8B2C4" w14:textId="65E4B367" w:rsidR="004F226D" w:rsidRPr="001A4BE1" w:rsidRDefault="004F226D" w:rsidP="00012647">
      <w:pPr>
        <w:rPr>
          <w:rFonts w:ascii="Times New Roman" w:hAnsi="Times New Roman" w:cs="Times New Roman"/>
          <w:b/>
          <w:bCs/>
          <w:sz w:val="24"/>
          <w:szCs w:val="24"/>
        </w:rPr>
      </w:pPr>
      <w:r w:rsidRPr="001A4BE1">
        <w:rPr>
          <w:rFonts w:ascii="Times New Roman" w:hAnsi="Times New Roman"/>
          <w:b/>
          <w:sz w:val="24"/>
        </w:rPr>
        <w:t>Total</w:t>
      </w:r>
      <w:r w:rsidR="00AB5897">
        <w:rPr>
          <w:rFonts w:ascii="Times New Roman" w:hAnsi="Times New Roman"/>
          <w:b/>
          <w:sz w:val="24"/>
        </w:rPr>
        <w:t xml:space="preserve"> Limit for t</w:t>
      </w:r>
      <w:r w:rsidR="00975E6D" w:rsidRPr="001A4BE1">
        <w:rPr>
          <w:rFonts w:ascii="Times New Roman" w:hAnsi="Times New Roman"/>
          <w:b/>
          <w:sz w:val="24"/>
        </w:rPr>
        <w:t>he Duration of the P</w:t>
      </w:r>
      <w:r w:rsidRPr="001A4BE1">
        <w:rPr>
          <w:rFonts w:ascii="Times New Roman" w:hAnsi="Times New Roman"/>
          <w:b/>
          <w:sz w:val="24"/>
        </w:rPr>
        <w:t xml:space="preserve">olicy: </w:t>
      </w:r>
      <w:r w:rsidR="00012647" w:rsidRPr="001A4BE1">
        <w:rPr>
          <w:rFonts w:ascii="Times New Roman" w:hAnsi="Times New Roman"/>
          <w:b/>
          <w:sz w:val="24"/>
        </w:rPr>
        <w:t>500,000 USD</w:t>
      </w:r>
    </w:p>
    <w:p w14:paraId="664EFD57" w14:textId="77777777" w:rsidR="004F226D" w:rsidRPr="00CB090B" w:rsidRDefault="004F226D" w:rsidP="004F226D">
      <w:pPr>
        <w:rPr>
          <w:rFonts w:ascii="Times New Roman" w:hAnsi="Times New Roman" w:cs="Times New Roman"/>
          <w:b/>
          <w:bCs/>
          <w:sz w:val="24"/>
          <w:szCs w:val="24"/>
        </w:rPr>
      </w:pPr>
      <w:r w:rsidRPr="001A4BE1">
        <w:rPr>
          <w:rFonts w:ascii="Times New Roman" w:hAnsi="Times New Roman"/>
          <w:b/>
          <w:sz w:val="24"/>
        </w:rPr>
        <w:t>4- Main Coverages for Motor Insurance:</w:t>
      </w:r>
    </w:p>
    <w:p w14:paraId="3EE11F68" w14:textId="77777777" w:rsidR="004F226D" w:rsidRPr="00CB090B" w:rsidRDefault="004F226D" w:rsidP="00C864D7">
      <w:pPr>
        <w:rPr>
          <w:rFonts w:ascii="Times New Roman" w:hAnsi="Times New Roman" w:cs="Times New Roman"/>
          <w:sz w:val="24"/>
          <w:szCs w:val="24"/>
        </w:rPr>
      </w:pPr>
      <w:r>
        <w:rPr>
          <w:rFonts w:ascii="Times New Roman" w:hAnsi="Times New Roman"/>
          <w:sz w:val="24"/>
        </w:rPr>
        <w:t>a) Collision of the vehicle with motorized and non-motorized vehicles that can be used on the highway or railroad, </w:t>
      </w:r>
      <w:r>
        <w:rPr>
          <w:rFonts w:ascii="Times New Roman" w:hAnsi="Times New Roman"/>
          <w:sz w:val="24"/>
        </w:rPr>
        <w:br/>
        <w:t>b) Accidents such as the collision of a fixed or moving object with the vehicle as a result of sudden and external effects as a result of the will of the insured or the driver when the vehicle is in motion or stopped, or the vehicle hitting, overturning, falling, rolling over such an object, </w:t>
      </w:r>
      <w:r>
        <w:rPr>
          <w:rFonts w:ascii="Times New Roman" w:hAnsi="Times New Roman"/>
          <w:sz w:val="24"/>
        </w:rPr>
        <w:br/>
        <w:t>c) Actions taken by third parties with bad intentions or mischief, and damages caused by persons who do not have the capacity to act, </w:t>
      </w:r>
    </w:p>
    <w:p w14:paraId="5D7EA3EF" w14:textId="77777777" w:rsidR="004F226D" w:rsidRPr="00CB090B" w:rsidRDefault="004F226D" w:rsidP="004F226D">
      <w:pPr>
        <w:jc w:val="both"/>
        <w:rPr>
          <w:rFonts w:ascii="Times New Roman" w:hAnsi="Times New Roman" w:cs="Times New Roman"/>
          <w:sz w:val="24"/>
          <w:szCs w:val="24"/>
        </w:rPr>
      </w:pPr>
      <w:r>
        <w:rPr>
          <w:rFonts w:ascii="Times New Roman" w:hAnsi="Times New Roman"/>
          <w:sz w:val="24"/>
        </w:rPr>
        <w:t>d) Burning of the vehicle, </w:t>
      </w:r>
    </w:p>
    <w:p w14:paraId="701AC257" w14:textId="249684D0" w:rsidR="004F226D" w:rsidRPr="00CB090B" w:rsidRDefault="004F226D" w:rsidP="00C864D7">
      <w:pPr>
        <w:rPr>
          <w:rFonts w:ascii="Times New Roman" w:hAnsi="Times New Roman" w:cs="Times New Roman"/>
          <w:sz w:val="24"/>
          <w:szCs w:val="24"/>
        </w:rPr>
      </w:pPr>
      <w:r>
        <w:rPr>
          <w:rFonts w:ascii="Times New Roman" w:hAnsi="Times New Roman"/>
          <w:sz w:val="24"/>
        </w:rPr>
        <w:t>e) Theft or attempted theft of the vehicle or vehicle parts, </w:t>
      </w:r>
      <w:r>
        <w:rPr>
          <w:rFonts w:ascii="Times New Roman" w:hAnsi="Times New Roman"/>
          <w:sz w:val="24"/>
        </w:rPr>
        <w:br/>
        <w:t>f) All kinds of sound, communication, image and other devices installed in the original or in the vehicle, (including cranes installed in front of off-road vehicles)</w:t>
      </w:r>
    </w:p>
    <w:p w14:paraId="4D9E7905" w14:textId="77777777" w:rsidR="004F226D" w:rsidRPr="00CB090B" w:rsidRDefault="004F226D" w:rsidP="004F226D">
      <w:pPr>
        <w:rPr>
          <w:rFonts w:ascii="Times New Roman" w:hAnsi="Times New Roman" w:cs="Times New Roman"/>
          <w:b/>
          <w:bCs/>
          <w:sz w:val="24"/>
          <w:szCs w:val="24"/>
        </w:rPr>
      </w:pPr>
      <w:r>
        <w:rPr>
          <w:rFonts w:ascii="Times New Roman" w:hAnsi="Times New Roman"/>
          <w:b/>
          <w:sz w:val="24"/>
        </w:rPr>
        <w:t>Additional Guarantees:</w:t>
      </w:r>
    </w:p>
    <w:p w14:paraId="53958091" w14:textId="77777777" w:rsidR="004F226D" w:rsidRPr="00CB090B" w:rsidRDefault="004F226D" w:rsidP="004F226D">
      <w:pPr>
        <w:rPr>
          <w:rFonts w:ascii="Times New Roman" w:hAnsi="Times New Roman" w:cs="Times New Roman"/>
          <w:sz w:val="24"/>
          <w:szCs w:val="24"/>
        </w:rPr>
      </w:pPr>
      <w:r>
        <w:rPr>
          <w:rFonts w:ascii="Times New Roman" w:hAnsi="Times New Roman"/>
          <w:sz w:val="24"/>
        </w:rPr>
        <w:t>- Damages incurred as a result of strikes, lockouts, riots and public disturbances and interventions made by authorized bodies to prevent them and mitigate their effects, </w:t>
      </w:r>
    </w:p>
    <w:p w14:paraId="29722D05" w14:textId="77777777" w:rsidR="004F226D" w:rsidRPr="00CB090B" w:rsidRDefault="004F226D" w:rsidP="00FD7A07">
      <w:pPr>
        <w:rPr>
          <w:rFonts w:ascii="Times New Roman" w:hAnsi="Times New Roman" w:cs="Times New Roman"/>
          <w:sz w:val="24"/>
          <w:szCs w:val="24"/>
        </w:rPr>
      </w:pPr>
      <w:r>
        <w:rPr>
          <w:rFonts w:ascii="Times New Roman" w:hAnsi="Times New Roman"/>
          <w:sz w:val="24"/>
        </w:rPr>
        <w:t>- 3713 numbered terrorist acts specified in the Anti-Terrorism Law and sabotage arising from these acts and damages incurred as a result of interventions made by authorized bodies in order to prevent them and reduce their effects.</w:t>
      </w:r>
      <w:r>
        <w:rPr>
          <w:rFonts w:ascii="Times New Roman" w:hAnsi="Times New Roman"/>
          <w:sz w:val="24"/>
        </w:rPr>
        <w:br/>
        <w:t>- Damage caused by earthquake, landslide, snow weight, storm, hail, lightning or volcanic eruption,</w:t>
      </w:r>
    </w:p>
    <w:p w14:paraId="1C35D357" w14:textId="77777777" w:rsidR="004F226D" w:rsidRPr="00CB090B" w:rsidRDefault="004F226D" w:rsidP="004F226D">
      <w:pPr>
        <w:jc w:val="both"/>
        <w:rPr>
          <w:rFonts w:ascii="Times New Roman" w:hAnsi="Times New Roman" w:cs="Times New Roman"/>
          <w:sz w:val="24"/>
          <w:szCs w:val="24"/>
        </w:rPr>
      </w:pPr>
      <w:r>
        <w:rPr>
          <w:rFonts w:ascii="Times New Roman" w:hAnsi="Times New Roman"/>
          <w:sz w:val="24"/>
        </w:rPr>
        <w:t>- Damages caused by floods and inundation, </w:t>
      </w:r>
    </w:p>
    <w:p w14:paraId="57F95EC3" w14:textId="77777777" w:rsidR="004F226D" w:rsidRPr="00CB090B" w:rsidRDefault="004F226D" w:rsidP="004F226D">
      <w:pPr>
        <w:jc w:val="both"/>
        <w:rPr>
          <w:rFonts w:ascii="Times New Roman" w:hAnsi="Times New Roman" w:cs="Times New Roman"/>
          <w:sz w:val="24"/>
          <w:szCs w:val="24"/>
        </w:rPr>
      </w:pPr>
      <w:r>
        <w:rPr>
          <w:rFonts w:ascii="Times New Roman" w:hAnsi="Times New Roman"/>
          <w:sz w:val="24"/>
        </w:rPr>
        <w:t>• Damages other than fire caused by the contact of cigarette-like substances in the vehicle, </w:t>
      </w:r>
      <w:r>
        <w:rPr>
          <w:rFonts w:ascii="Times New Roman" w:hAnsi="Times New Roman"/>
          <w:sz w:val="24"/>
        </w:rPr>
        <w:br/>
        <w:t>• Damages to vehicles towed by unauthorized persons and damages to vehicles towed or towed without complying with the rules,</w:t>
      </w:r>
    </w:p>
    <w:p w14:paraId="14B5347C" w14:textId="77777777" w:rsidR="004F226D" w:rsidRPr="00CB090B" w:rsidRDefault="004F226D" w:rsidP="00FD7A07">
      <w:pPr>
        <w:rPr>
          <w:rFonts w:ascii="Times New Roman" w:hAnsi="Times New Roman" w:cs="Times New Roman"/>
          <w:sz w:val="24"/>
          <w:szCs w:val="24"/>
        </w:rPr>
      </w:pPr>
      <w:r>
        <w:rPr>
          <w:rFonts w:ascii="Times New Roman" w:hAnsi="Times New Roman"/>
          <w:sz w:val="24"/>
        </w:rPr>
        <w:t xml:space="preserve">• Damages to be incurred by the vehicle due to the transportation of explosives, flammable and combustible substances that are legally allowed to be transported in accordance with the </w:t>
      </w:r>
      <w:r>
        <w:rPr>
          <w:rFonts w:ascii="Times New Roman" w:hAnsi="Times New Roman"/>
          <w:sz w:val="24"/>
        </w:rPr>
        <w:lastRenderedPageBreak/>
        <w:t>rules</w:t>
      </w:r>
      <w:proofErr w:type="gramStart"/>
      <w:r>
        <w:rPr>
          <w:rFonts w:ascii="Times New Roman" w:hAnsi="Times New Roman"/>
          <w:sz w:val="24"/>
        </w:rPr>
        <w:t>,</w:t>
      </w:r>
      <w:proofErr w:type="gramEnd"/>
      <w:r>
        <w:rPr>
          <w:rFonts w:ascii="Times New Roman" w:hAnsi="Times New Roman"/>
          <w:sz w:val="24"/>
        </w:rPr>
        <w:br/>
        <w:t>• Including loss of key and replacement of lock mechanism </w:t>
      </w:r>
    </w:p>
    <w:p w14:paraId="06AB4421" w14:textId="77777777" w:rsidR="004F226D" w:rsidRPr="00CB090B" w:rsidRDefault="004F226D" w:rsidP="004F226D">
      <w:pPr>
        <w:jc w:val="both"/>
        <w:rPr>
          <w:rFonts w:ascii="Times New Roman" w:hAnsi="Times New Roman" w:cs="Times New Roman"/>
          <w:sz w:val="24"/>
          <w:szCs w:val="24"/>
        </w:rPr>
      </w:pPr>
      <w:r>
        <w:rPr>
          <w:rFonts w:ascii="Times New Roman" w:hAnsi="Times New Roman"/>
          <w:sz w:val="24"/>
        </w:rPr>
        <w:t>- Including Legal Protection </w:t>
      </w:r>
    </w:p>
    <w:p w14:paraId="2DBCA76A" w14:textId="77777777" w:rsidR="004F226D" w:rsidRPr="00CB090B" w:rsidRDefault="004F226D" w:rsidP="00FD7A07">
      <w:pPr>
        <w:rPr>
          <w:rFonts w:ascii="Times New Roman" w:hAnsi="Times New Roman" w:cs="Times New Roman"/>
          <w:sz w:val="24"/>
          <w:szCs w:val="24"/>
        </w:rPr>
      </w:pPr>
      <w:r>
        <w:rPr>
          <w:rFonts w:ascii="Times New Roman" w:hAnsi="Times New Roman"/>
          <w:sz w:val="24"/>
        </w:rPr>
        <w:t>• Assistance Services (including towing and towing operations as a result of mechanical failure) </w:t>
      </w:r>
      <w:r>
        <w:rPr>
          <w:rFonts w:ascii="Times New Roman" w:hAnsi="Times New Roman"/>
          <w:sz w:val="24"/>
        </w:rPr>
        <w:br/>
        <w:t>will be covered.</w:t>
      </w:r>
    </w:p>
    <w:p w14:paraId="78B7BBA4" w14:textId="7AA1A399" w:rsidR="004F226D" w:rsidRDefault="004F226D" w:rsidP="004F226D">
      <w:pPr>
        <w:jc w:val="both"/>
        <w:rPr>
          <w:rFonts w:ascii="Times New Roman" w:hAnsi="Times New Roman"/>
          <w:sz w:val="24"/>
        </w:rPr>
      </w:pPr>
      <w:r>
        <w:rPr>
          <w:rFonts w:ascii="Times New Roman" w:hAnsi="Times New Roman"/>
          <w:b/>
          <w:sz w:val="24"/>
        </w:rPr>
        <w:t>5- Compulsory Financial Liability Insurance for Hazardous Substances and Hazardous Waste:</w:t>
      </w:r>
      <w:r>
        <w:rPr>
          <w:rFonts w:ascii="Times New Roman" w:hAnsi="Times New Roman"/>
          <w:sz w:val="24"/>
        </w:rPr>
        <w:t> </w:t>
      </w:r>
      <w:r>
        <w:rPr>
          <w:rFonts w:ascii="Times New Roman" w:hAnsi="Times New Roman"/>
          <w:sz w:val="24"/>
        </w:rPr>
        <w:br/>
        <w:t>This insurance shall cover the liability of natural and legal persons engaged in professional activities related to the substances listed in the second article of the Decision No. 2010/190 dated 11/3/2010 on Liability Insurances to be taken out for Hazardous Substances and the substances listed in the second article of the Decision No. 2010/190 on Liability Insurances to be taken out for Hazardous Substances, as a result of an accident that may occur as a result of such professional activities, whether or not they are at fault, against the bodily and material damages that third parties will suffer directly. It shall be made in accordance with the applicable tariff and instructions. </w:t>
      </w:r>
    </w:p>
    <w:p w14:paraId="3BA67A17" w14:textId="61893637" w:rsidR="004F226D" w:rsidRPr="00CB090B" w:rsidRDefault="004F226D" w:rsidP="002047CA">
      <w:pPr>
        <w:jc w:val="both"/>
        <w:rPr>
          <w:rFonts w:ascii="Times New Roman" w:hAnsi="Times New Roman" w:cs="Times New Roman"/>
          <w:sz w:val="24"/>
          <w:szCs w:val="24"/>
        </w:rPr>
      </w:pPr>
      <w:r>
        <w:rPr>
          <w:rFonts w:ascii="Times New Roman" w:hAnsi="Times New Roman"/>
          <w:sz w:val="24"/>
        </w:rPr>
        <w:t xml:space="preserve">The Contractor is obliged to take out all insurance policies until the end of the acceptance period. However, since insurance policies are issued for a maximum of 1 year, all policies will be issued for 1 year and a separate policy will be issued for the remaining period. The original or 1 (one) certified copy of all insurances to be taken out by the Contractor valid from the date of commencement of work shall be submitted to the </w:t>
      </w:r>
      <w:r w:rsidR="006E0C62">
        <w:rPr>
          <w:rFonts w:ascii="Times New Roman" w:hAnsi="Times New Roman"/>
          <w:sz w:val="24"/>
        </w:rPr>
        <w:t>Operator</w:t>
      </w:r>
      <w:r>
        <w:rPr>
          <w:rFonts w:ascii="Times New Roman" w:hAnsi="Times New Roman"/>
          <w:sz w:val="24"/>
        </w:rPr>
        <w:t xml:space="preserve">. Policies renewed for the period remaining at the end of 1 year will be delivered to the </w:t>
      </w:r>
      <w:r w:rsidR="006E0C62">
        <w:rPr>
          <w:rFonts w:ascii="Times New Roman" w:hAnsi="Times New Roman"/>
          <w:sz w:val="24"/>
        </w:rPr>
        <w:t>Operator</w:t>
      </w:r>
      <w:r>
        <w:rPr>
          <w:rFonts w:ascii="Times New Roman" w:hAnsi="Times New Roman"/>
          <w:sz w:val="24"/>
        </w:rPr>
        <w:t xml:space="preserve"> 30 days before the first policy expiry date. All insurance costs are included in the bid price.</w:t>
      </w:r>
      <w:r>
        <w:rPr>
          <w:rFonts w:ascii="Times New Roman" w:hAnsi="Times New Roman"/>
          <w:sz w:val="24"/>
        </w:rPr>
        <w:br/>
      </w:r>
      <w:r>
        <w:rPr>
          <w:rFonts w:ascii="Times New Roman" w:hAnsi="Times New Roman"/>
          <w:sz w:val="24"/>
        </w:rPr>
        <w:br/>
      </w:r>
      <w:r w:rsidR="00D87542">
        <w:rPr>
          <w:rFonts w:ascii="Times New Roman" w:hAnsi="Times New Roman"/>
          <w:b/>
          <w:sz w:val="24"/>
        </w:rPr>
        <w:t>20</w:t>
      </w:r>
      <w:r w:rsidRPr="005D102B">
        <w:rPr>
          <w:rFonts w:ascii="Times New Roman" w:hAnsi="Times New Roman"/>
          <w:b/>
          <w:sz w:val="24"/>
        </w:rPr>
        <w:t>.3</w:t>
      </w:r>
      <w:r>
        <w:rPr>
          <w:rFonts w:ascii="Times New Roman" w:hAnsi="Times New Roman"/>
          <w:b/>
          <w:sz w:val="24"/>
        </w:rPr>
        <w:t>.</w:t>
      </w:r>
      <w:r w:rsidR="00A62757">
        <w:rPr>
          <w:rFonts w:ascii="Times New Roman" w:hAnsi="Times New Roman"/>
          <w:sz w:val="24"/>
        </w:rPr>
        <w:t>In the insurance policies, the C</w:t>
      </w:r>
      <w:r>
        <w:rPr>
          <w:rFonts w:ascii="Times New Roman" w:hAnsi="Times New Roman"/>
          <w:sz w:val="24"/>
        </w:rPr>
        <w:t>ontractor as the performer of the work and all subcontractors and other companies/persons to be employed, if any, and other companies/persons to receive services, T</w:t>
      </w:r>
      <w:r w:rsidR="00A62757">
        <w:rPr>
          <w:rFonts w:ascii="Times New Roman" w:hAnsi="Times New Roman"/>
          <w:sz w:val="24"/>
        </w:rPr>
        <w:t xml:space="preserve">PAO </w:t>
      </w:r>
      <w:r>
        <w:rPr>
          <w:rFonts w:ascii="Times New Roman" w:hAnsi="Times New Roman"/>
          <w:sz w:val="24"/>
        </w:rPr>
        <w:t>as the employer, T</w:t>
      </w:r>
      <w:r w:rsidR="00A62757">
        <w:rPr>
          <w:rFonts w:ascii="Times New Roman" w:hAnsi="Times New Roman"/>
          <w:sz w:val="24"/>
        </w:rPr>
        <w:t>PAO</w:t>
      </w:r>
      <w:r>
        <w:rPr>
          <w:rFonts w:ascii="Times New Roman" w:hAnsi="Times New Roman"/>
          <w:sz w:val="24"/>
        </w:rPr>
        <w:t xml:space="preserve"> personnel and persons legally responsible for their actions shall be shown as joint/additional insured. </w:t>
      </w:r>
    </w:p>
    <w:p w14:paraId="7CA69367" w14:textId="780DE368" w:rsidR="004F226D" w:rsidRPr="00CB090B" w:rsidRDefault="004F226D" w:rsidP="002047CA">
      <w:pPr>
        <w:jc w:val="both"/>
        <w:rPr>
          <w:rFonts w:ascii="Times New Roman" w:hAnsi="Times New Roman" w:cs="Times New Roman"/>
          <w:sz w:val="24"/>
          <w:szCs w:val="24"/>
        </w:rPr>
      </w:pPr>
      <w:r>
        <w:rPr>
          <w:rFonts w:ascii="Times New Roman" w:hAnsi="Times New Roman"/>
          <w:sz w:val="24"/>
        </w:rPr>
        <w:t xml:space="preserve">In the event that these insurance coverages are insufficient or in the event of the Contractor's fault, the legal and financial responsibility for the damages incurred by the </w:t>
      </w:r>
      <w:r w:rsidR="006E0C62">
        <w:rPr>
          <w:rFonts w:ascii="Times New Roman" w:hAnsi="Times New Roman"/>
          <w:sz w:val="24"/>
        </w:rPr>
        <w:t>Operator</w:t>
      </w:r>
      <w:r>
        <w:rPr>
          <w:rFonts w:ascii="Times New Roman" w:hAnsi="Times New Roman"/>
          <w:sz w:val="24"/>
        </w:rPr>
        <w:t xml:space="preserve"> in cases where the insurance does not cover the damages shall belong to the Contractor.</w:t>
      </w:r>
    </w:p>
    <w:p w14:paraId="2D0D7718" w14:textId="674E3373" w:rsidR="005551CF" w:rsidRPr="00CB090B" w:rsidRDefault="00D87542" w:rsidP="002047CA">
      <w:pPr>
        <w:jc w:val="both"/>
        <w:rPr>
          <w:rFonts w:ascii="Times New Roman" w:hAnsi="Times New Roman" w:cs="Times New Roman"/>
          <w:sz w:val="24"/>
          <w:szCs w:val="24"/>
        </w:rPr>
      </w:pPr>
      <w:r>
        <w:rPr>
          <w:rFonts w:ascii="Times New Roman" w:hAnsi="Times New Roman"/>
          <w:b/>
          <w:sz w:val="24"/>
        </w:rPr>
        <w:t>20</w:t>
      </w:r>
      <w:r w:rsidR="004F226D">
        <w:rPr>
          <w:rFonts w:ascii="Times New Roman" w:hAnsi="Times New Roman"/>
          <w:b/>
          <w:sz w:val="24"/>
        </w:rPr>
        <w:t>.4.</w:t>
      </w:r>
      <w:r w:rsidR="004F226D">
        <w:rPr>
          <w:rFonts w:ascii="Times New Roman" w:hAnsi="Times New Roman"/>
          <w:sz w:val="24"/>
        </w:rPr>
        <w:t xml:space="preserve"> Insurance notices of all policies shall be notified to the insurance </w:t>
      </w:r>
      <w:r w:rsidR="006E0C62">
        <w:rPr>
          <w:rFonts w:ascii="Times New Roman" w:hAnsi="Times New Roman"/>
          <w:sz w:val="24"/>
        </w:rPr>
        <w:t>Operator</w:t>
      </w:r>
      <w:r w:rsidR="004F226D">
        <w:rPr>
          <w:rFonts w:ascii="Times New Roman" w:hAnsi="Times New Roman"/>
          <w:sz w:val="24"/>
        </w:rPr>
        <w:t xml:space="preserve"> within the periods specified in the general terms and conditions, otherwise the responsibility shall belong to the Contractor.</w:t>
      </w:r>
    </w:p>
    <w:p w14:paraId="205FA19D" w14:textId="0E1B4E82" w:rsidR="00B32F5E" w:rsidRDefault="000B40E8" w:rsidP="00B32F5E">
      <w:pPr>
        <w:spacing w:before="120" w:after="0" w:line="240" w:lineRule="auto"/>
        <w:jc w:val="both"/>
        <w:rPr>
          <w:rFonts w:ascii="Times New Roman" w:hAnsi="Times New Roman"/>
          <w:b/>
          <w:sz w:val="24"/>
        </w:rPr>
      </w:pPr>
      <w:r>
        <w:rPr>
          <w:rFonts w:ascii="Times New Roman" w:hAnsi="Times New Roman"/>
          <w:b/>
          <w:sz w:val="24"/>
        </w:rPr>
        <w:t xml:space="preserve">Article </w:t>
      </w:r>
      <w:r w:rsidR="00D87542">
        <w:rPr>
          <w:rFonts w:ascii="Times New Roman" w:hAnsi="Times New Roman"/>
          <w:b/>
          <w:sz w:val="24"/>
        </w:rPr>
        <w:t>21</w:t>
      </w:r>
      <w:r>
        <w:rPr>
          <w:rFonts w:ascii="Times New Roman" w:hAnsi="Times New Roman"/>
          <w:b/>
          <w:sz w:val="24"/>
        </w:rPr>
        <w:t xml:space="preserve"> - Responsibilities of the Contractor regarding the personnel to be employed for the work subject to the </w:t>
      </w:r>
      <w:r w:rsidR="00E42417">
        <w:rPr>
          <w:rFonts w:ascii="Times New Roman" w:hAnsi="Times New Roman"/>
          <w:b/>
          <w:sz w:val="24"/>
        </w:rPr>
        <w:t>Agreement</w:t>
      </w:r>
    </w:p>
    <w:p w14:paraId="489F9017"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3EA48002" w14:textId="684FABE7" w:rsidR="00BD27DD" w:rsidRDefault="00D87542" w:rsidP="00BD27DD">
      <w:pPr>
        <w:spacing w:after="0" w:line="240" w:lineRule="auto"/>
        <w:jc w:val="both"/>
        <w:rPr>
          <w:rFonts w:ascii="Times New Roman" w:hAnsi="Times New Roman"/>
          <w:sz w:val="24"/>
        </w:rPr>
      </w:pPr>
      <w:r>
        <w:rPr>
          <w:rFonts w:ascii="Times New Roman" w:hAnsi="Times New Roman"/>
          <w:b/>
          <w:sz w:val="24"/>
        </w:rPr>
        <w:lastRenderedPageBreak/>
        <w:t>21</w:t>
      </w:r>
      <w:r w:rsidR="000B40E8">
        <w:rPr>
          <w:rFonts w:ascii="Times New Roman" w:hAnsi="Times New Roman"/>
          <w:b/>
          <w:sz w:val="24"/>
        </w:rPr>
        <w:t>.1.</w:t>
      </w:r>
      <w:r w:rsidR="000B40E8">
        <w:rPr>
          <w:rFonts w:ascii="Times New Roman" w:hAnsi="Times New Roman"/>
          <w:sz w:val="24"/>
        </w:rPr>
        <w:t xml:space="preserve"> The law, including, but not limited to, income tax deductions and payroll tax payments, insurance premiums and all amounts payable in respect of overtime, all personnel benefits, notice and severance payments, overtime work, compensations and all social benefits in whatever form, including, but not limited to, entitlements such as week holidays and general holiday leave, annual leave, sick pay and pensions, the Contractor shall make and be solely responsible for all payments of wages and any and all labor rights and claims of the personnel of the Contractor and its subcontractors, including all payments for such rights required by industrial documents or other laws and all related payments as required by applicable legislation. If the </w:t>
      </w:r>
      <w:r w:rsidR="006E0C62">
        <w:rPr>
          <w:rFonts w:ascii="Times New Roman" w:hAnsi="Times New Roman"/>
          <w:sz w:val="24"/>
        </w:rPr>
        <w:t>Operator</w:t>
      </w:r>
      <w:r w:rsidR="000B40E8">
        <w:rPr>
          <w:rFonts w:ascii="Times New Roman" w:hAnsi="Times New Roman"/>
          <w:sz w:val="24"/>
        </w:rPr>
        <w:t xml:space="preserve"> is obliged to pay the Contractor's worker for any reason, including collusion, the Contractor shall indemnify the </w:t>
      </w:r>
      <w:r w:rsidR="006E0C62">
        <w:rPr>
          <w:rFonts w:ascii="Times New Roman" w:hAnsi="Times New Roman"/>
          <w:sz w:val="24"/>
        </w:rPr>
        <w:t>Operator</w:t>
      </w:r>
      <w:r w:rsidR="000B40E8">
        <w:rPr>
          <w:rFonts w:ascii="Times New Roman" w:hAnsi="Times New Roman"/>
          <w:sz w:val="24"/>
        </w:rPr>
        <w:t xml:space="preserve"> for the payment made, together with all costs and interest, including court and execution costs. </w:t>
      </w:r>
    </w:p>
    <w:p w14:paraId="710F99D5" w14:textId="77777777" w:rsidR="00A62757" w:rsidRPr="00CB090B" w:rsidRDefault="00A62757" w:rsidP="00BD27DD">
      <w:pPr>
        <w:spacing w:after="0" w:line="240" w:lineRule="auto"/>
        <w:jc w:val="both"/>
        <w:rPr>
          <w:rFonts w:ascii="Times New Roman" w:eastAsia="Times New Roman" w:hAnsi="Times New Roman" w:cs="Times New Roman"/>
          <w:sz w:val="24"/>
          <w:szCs w:val="24"/>
        </w:rPr>
      </w:pPr>
    </w:p>
    <w:p w14:paraId="7F084988" w14:textId="2C67AB68" w:rsidR="00E1719E" w:rsidRDefault="00D87542" w:rsidP="000B40E8">
      <w:pPr>
        <w:spacing w:after="0" w:line="240" w:lineRule="auto"/>
        <w:jc w:val="both"/>
        <w:rPr>
          <w:rFonts w:ascii="Times New Roman" w:hAnsi="Times New Roman"/>
          <w:sz w:val="24"/>
        </w:rPr>
      </w:pPr>
      <w:r>
        <w:rPr>
          <w:rFonts w:ascii="Times New Roman" w:hAnsi="Times New Roman"/>
          <w:b/>
          <w:sz w:val="24"/>
        </w:rPr>
        <w:t>21</w:t>
      </w:r>
      <w:r w:rsidR="000B40E8">
        <w:rPr>
          <w:rFonts w:ascii="Times New Roman" w:hAnsi="Times New Roman"/>
          <w:b/>
          <w:sz w:val="24"/>
        </w:rPr>
        <w:t>.2.</w:t>
      </w:r>
      <w:r w:rsidR="000B40E8">
        <w:rPr>
          <w:rFonts w:ascii="Times New Roman" w:hAnsi="Times New Roman"/>
          <w:sz w:val="24"/>
        </w:rPr>
        <w:t xml:space="preserve"> The provisions of </w:t>
      </w:r>
      <w:r w:rsidR="000B40E8" w:rsidRPr="003775DD">
        <w:rPr>
          <w:rFonts w:ascii="Times New Roman" w:hAnsi="Times New Roman"/>
          <w:sz w:val="24"/>
        </w:rPr>
        <w:t xml:space="preserve">Annex-4: </w:t>
      </w:r>
      <w:r w:rsidR="000B40E8">
        <w:rPr>
          <w:rFonts w:ascii="Times New Roman" w:hAnsi="Times New Roman"/>
          <w:sz w:val="24"/>
        </w:rPr>
        <w:t>(Annex-C) Contractor Personnel shall apply to contractor personnel.</w:t>
      </w:r>
    </w:p>
    <w:p w14:paraId="1ADF0D7F" w14:textId="77777777" w:rsidR="00780F56" w:rsidRDefault="00780F56" w:rsidP="00B32F5E">
      <w:pPr>
        <w:spacing w:before="120" w:after="0" w:line="240" w:lineRule="auto"/>
        <w:jc w:val="both"/>
        <w:rPr>
          <w:rFonts w:ascii="Times New Roman" w:eastAsia="Times New Roman" w:hAnsi="Times New Roman" w:cs="Times New Roman"/>
          <w:b/>
          <w:bCs/>
          <w:sz w:val="24"/>
          <w:szCs w:val="24"/>
        </w:rPr>
      </w:pPr>
    </w:p>
    <w:p w14:paraId="7BF9D2AD" w14:textId="0D7D4C26" w:rsidR="00B32F5E" w:rsidRDefault="000B40E8" w:rsidP="00B32F5E">
      <w:pPr>
        <w:spacing w:before="120" w:after="0" w:line="240" w:lineRule="auto"/>
        <w:jc w:val="both"/>
        <w:rPr>
          <w:rFonts w:ascii="Times New Roman" w:hAnsi="Times New Roman"/>
          <w:b/>
          <w:sz w:val="24"/>
        </w:rPr>
      </w:pPr>
      <w:r>
        <w:rPr>
          <w:rFonts w:ascii="Times New Roman" w:hAnsi="Times New Roman"/>
          <w:b/>
          <w:sz w:val="24"/>
        </w:rPr>
        <w:t>Article 2</w:t>
      </w:r>
      <w:r w:rsidR="00D87542">
        <w:rPr>
          <w:rFonts w:ascii="Times New Roman" w:hAnsi="Times New Roman"/>
          <w:b/>
          <w:sz w:val="24"/>
        </w:rPr>
        <w:t>2</w:t>
      </w:r>
      <w:r>
        <w:rPr>
          <w:rFonts w:ascii="Times New Roman" w:hAnsi="Times New Roman"/>
          <w:b/>
          <w:sz w:val="24"/>
        </w:rPr>
        <w:t xml:space="preserve"> - Amendment to the </w:t>
      </w:r>
      <w:r w:rsidR="00F84C21">
        <w:rPr>
          <w:rFonts w:ascii="Times New Roman" w:hAnsi="Times New Roman"/>
          <w:b/>
          <w:sz w:val="24"/>
        </w:rPr>
        <w:t>C</w:t>
      </w:r>
      <w:r>
        <w:rPr>
          <w:rFonts w:ascii="Times New Roman" w:hAnsi="Times New Roman"/>
          <w:b/>
          <w:sz w:val="24"/>
        </w:rPr>
        <w:t>ontract</w:t>
      </w:r>
    </w:p>
    <w:p w14:paraId="4BC217DA"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3A1422D2" w14:textId="107859AD" w:rsidR="00B32F5E" w:rsidRDefault="000B40E8" w:rsidP="00B32F5E">
      <w:pPr>
        <w:spacing w:after="0" w:line="240" w:lineRule="auto"/>
        <w:jc w:val="both"/>
        <w:rPr>
          <w:rFonts w:ascii="Times New Roman" w:hAnsi="Times New Roman"/>
          <w:sz w:val="24"/>
        </w:rPr>
      </w:pPr>
      <w:r w:rsidRPr="005D102B">
        <w:rPr>
          <w:rFonts w:ascii="Times New Roman" w:hAnsi="Times New Roman"/>
          <w:b/>
          <w:sz w:val="24"/>
        </w:rPr>
        <w:t>2</w:t>
      </w:r>
      <w:r w:rsidR="00D87542">
        <w:rPr>
          <w:rFonts w:ascii="Times New Roman" w:hAnsi="Times New Roman"/>
          <w:b/>
          <w:sz w:val="24"/>
        </w:rPr>
        <w:t>2</w:t>
      </w:r>
      <w:r w:rsidRPr="005D102B">
        <w:rPr>
          <w:rFonts w:ascii="Times New Roman" w:hAnsi="Times New Roman"/>
          <w:b/>
          <w:sz w:val="24"/>
        </w:rPr>
        <w:t>.1</w:t>
      </w:r>
      <w:r>
        <w:rPr>
          <w:rFonts w:ascii="Times New Roman" w:hAnsi="Times New Roman"/>
          <w:sz w:val="24"/>
        </w:rPr>
        <w:t> </w:t>
      </w:r>
      <w:r w:rsidR="00D87542">
        <w:rPr>
          <w:rFonts w:ascii="Times New Roman" w:hAnsi="Times New Roman"/>
          <w:sz w:val="24"/>
        </w:rPr>
        <w:t>A</w:t>
      </w:r>
      <w:r>
        <w:rPr>
          <w:rFonts w:ascii="Times New Roman" w:hAnsi="Times New Roman"/>
          <w:sz w:val="24"/>
        </w:rPr>
        <w:t xml:space="preserve">mendments may be made to the provisions of the </w:t>
      </w:r>
      <w:r w:rsidR="003C35E2">
        <w:rPr>
          <w:rFonts w:ascii="Times New Roman" w:hAnsi="Times New Roman"/>
          <w:sz w:val="24"/>
        </w:rPr>
        <w:t xml:space="preserve">Agreement </w:t>
      </w:r>
      <w:r>
        <w:rPr>
          <w:rFonts w:ascii="Times New Roman" w:hAnsi="Times New Roman"/>
          <w:sz w:val="24"/>
        </w:rPr>
        <w:t xml:space="preserve">if necessitated by the change in the work program or in the event of compulsory situations arising from the execution of the work subject to the </w:t>
      </w:r>
      <w:r w:rsidR="003C35E2">
        <w:rPr>
          <w:rFonts w:ascii="Times New Roman" w:hAnsi="Times New Roman"/>
          <w:sz w:val="24"/>
        </w:rPr>
        <w:t xml:space="preserve">Agreement </w:t>
      </w:r>
      <w:r>
        <w:rPr>
          <w:rFonts w:ascii="Times New Roman" w:hAnsi="Times New Roman"/>
          <w:sz w:val="24"/>
        </w:rPr>
        <w:t xml:space="preserve">and upon the mutual </w:t>
      </w:r>
      <w:r w:rsidR="003C35E2">
        <w:rPr>
          <w:rFonts w:ascii="Times New Roman" w:hAnsi="Times New Roman"/>
          <w:sz w:val="24"/>
        </w:rPr>
        <w:t xml:space="preserve">Agreement </w:t>
      </w:r>
      <w:r>
        <w:rPr>
          <w:rFonts w:ascii="Times New Roman" w:hAnsi="Times New Roman"/>
          <w:sz w:val="24"/>
        </w:rPr>
        <w:t xml:space="preserve">of the </w:t>
      </w:r>
      <w:r w:rsidR="006E0C62">
        <w:rPr>
          <w:rFonts w:ascii="Times New Roman" w:hAnsi="Times New Roman"/>
          <w:sz w:val="24"/>
        </w:rPr>
        <w:t>Operator</w:t>
      </w:r>
      <w:r>
        <w:rPr>
          <w:rFonts w:ascii="Times New Roman" w:hAnsi="Times New Roman"/>
          <w:sz w:val="24"/>
        </w:rPr>
        <w:t xml:space="preserve"> and the Contractor. </w:t>
      </w:r>
    </w:p>
    <w:p w14:paraId="26BDE7E4" w14:textId="795BEDB0" w:rsidR="004E7E90" w:rsidRDefault="004E7E90" w:rsidP="00B32F5E">
      <w:pPr>
        <w:spacing w:after="0" w:line="240" w:lineRule="auto"/>
        <w:jc w:val="both"/>
        <w:rPr>
          <w:rFonts w:ascii="Times New Roman" w:hAnsi="Times New Roman"/>
          <w:sz w:val="24"/>
        </w:rPr>
      </w:pPr>
    </w:p>
    <w:p w14:paraId="38D03839" w14:textId="7019F204" w:rsidR="004E7E90" w:rsidRDefault="004E7E90" w:rsidP="004E7E90">
      <w:pPr>
        <w:spacing w:after="0" w:line="240" w:lineRule="auto"/>
        <w:jc w:val="both"/>
        <w:rPr>
          <w:rFonts w:ascii="Times New Roman" w:eastAsia="Times New Roman" w:hAnsi="Times New Roman" w:cs="Times New Roman"/>
          <w:b/>
          <w:sz w:val="24"/>
          <w:szCs w:val="24"/>
        </w:rPr>
      </w:pPr>
      <w:r w:rsidRPr="004E7E90">
        <w:rPr>
          <w:rFonts w:ascii="Times New Roman" w:eastAsia="Times New Roman" w:hAnsi="Times New Roman" w:cs="Times New Roman"/>
          <w:b/>
          <w:sz w:val="24"/>
          <w:szCs w:val="24"/>
        </w:rPr>
        <w:t>Article 23 - Death, Bankruptcy, Serious Illness, Arrest or Conviction of the Contractor</w:t>
      </w:r>
    </w:p>
    <w:p w14:paraId="2E666BE8" w14:textId="77777777" w:rsidR="005C078A" w:rsidRPr="004E7E90" w:rsidRDefault="005C078A" w:rsidP="004E7E90">
      <w:pPr>
        <w:spacing w:after="0" w:line="240" w:lineRule="auto"/>
        <w:jc w:val="both"/>
        <w:rPr>
          <w:rFonts w:ascii="Times New Roman" w:eastAsia="Times New Roman" w:hAnsi="Times New Roman" w:cs="Times New Roman"/>
          <w:b/>
          <w:sz w:val="24"/>
          <w:szCs w:val="24"/>
        </w:rPr>
      </w:pPr>
    </w:p>
    <w:p w14:paraId="2709BCD9" w14:textId="0470B716" w:rsidR="004E7E90" w:rsidRPr="004E7E90" w:rsidRDefault="004E7E90" w:rsidP="004E7E90">
      <w:pPr>
        <w:spacing w:after="0" w:line="240" w:lineRule="auto"/>
        <w:jc w:val="both"/>
        <w:rPr>
          <w:rFonts w:ascii="Times New Roman" w:eastAsia="Times New Roman" w:hAnsi="Times New Roman" w:cs="Times New Roman"/>
          <w:sz w:val="24"/>
          <w:szCs w:val="24"/>
        </w:rPr>
      </w:pPr>
      <w:r w:rsidRPr="004E7E90">
        <w:rPr>
          <w:rFonts w:ascii="Times New Roman" w:eastAsia="Times New Roman" w:hAnsi="Times New Roman" w:cs="Times New Roman"/>
          <w:b/>
          <w:sz w:val="24"/>
          <w:szCs w:val="24"/>
        </w:rPr>
        <w:t>23.1.</w:t>
      </w:r>
      <w:r w:rsidRPr="004E7E90">
        <w:rPr>
          <w:rFonts w:ascii="Times New Roman" w:eastAsia="Times New Roman" w:hAnsi="Times New Roman" w:cs="Times New Roman"/>
          <w:sz w:val="24"/>
          <w:szCs w:val="24"/>
        </w:rPr>
        <w:t xml:space="preserve"> In the event of the contractor's death, bankruptcy, serious illness, detention or a sentence restricting freedom, action is taken in accordance with the relevant provisions of Law No. 4735.</w:t>
      </w:r>
    </w:p>
    <w:p w14:paraId="3B9E9804" w14:textId="77777777" w:rsidR="004E7E90" w:rsidRPr="004E7E90" w:rsidRDefault="004E7E90" w:rsidP="004E7E90">
      <w:pPr>
        <w:spacing w:after="0" w:line="240" w:lineRule="auto"/>
        <w:jc w:val="both"/>
        <w:rPr>
          <w:rFonts w:ascii="Times New Roman" w:eastAsia="Times New Roman" w:hAnsi="Times New Roman" w:cs="Times New Roman"/>
          <w:sz w:val="24"/>
          <w:szCs w:val="24"/>
        </w:rPr>
      </w:pPr>
    </w:p>
    <w:p w14:paraId="56BA6FEC" w14:textId="3BD2645D" w:rsidR="004E7E90" w:rsidRPr="00CB090B" w:rsidRDefault="004E7E90" w:rsidP="004E7E90">
      <w:pPr>
        <w:spacing w:after="0" w:line="240" w:lineRule="auto"/>
        <w:jc w:val="both"/>
        <w:rPr>
          <w:rFonts w:ascii="Times New Roman" w:eastAsia="Times New Roman" w:hAnsi="Times New Roman" w:cs="Times New Roman"/>
          <w:sz w:val="24"/>
          <w:szCs w:val="24"/>
        </w:rPr>
      </w:pPr>
      <w:r w:rsidRPr="004E7E90">
        <w:rPr>
          <w:rFonts w:ascii="Times New Roman" w:eastAsia="Times New Roman" w:hAnsi="Times New Roman" w:cs="Times New Roman"/>
          <w:b/>
          <w:sz w:val="24"/>
          <w:szCs w:val="24"/>
        </w:rPr>
        <w:t>23.2.</w:t>
      </w:r>
      <w:r w:rsidRPr="004E7E90">
        <w:rPr>
          <w:rFonts w:ascii="Times New Roman" w:eastAsia="Times New Roman" w:hAnsi="Times New Roman" w:cs="Times New Roman"/>
          <w:sz w:val="24"/>
          <w:szCs w:val="24"/>
        </w:rPr>
        <w:t xml:space="preserve"> In the works carried out by the joint venture, in case of death, bankruptcy, serious illness, imprisonment or a sentence restricting freedom of one of the partners, the relevant provisions of the Law No. 4735 shall be processed.</w:t>
      </w:r>
    </w:p>
    <w:p w14:paraId="54B2231A" w14:textId="72A06214" w:rsidR="002047CA" w:rsidRDefault="002047CA" w:rsidP="00B32F5E">
      <w:pPr>
        <w:spacing w:after="0" w:line="240" w:lineRule="auto"/>
        <w:jc w:val="both"/>
        <w:rPr>
          <w:rFonts w:ascii="Times New Roman" w:eastAsia="Times New Roman" w:hAnsi="Times New Roman" w:cs="Times New Roman"/>
          <w:sz w:val="24"/>
          <w:szCs w:val="24"/>
          <w:lang w:eastAsia="tr-TR"/>
        </w:rPr>
      </w:pPr>
    </w:p>
    <w:p w14:paraId="0AB25B5B" w14:textId="2A465EDA" w:rsidR="00844F5E" w:rsidRDefault="000B40E8" w:rsidP="00B32F5E">
      <w:pPr>
        <w:spacing w:before="120" w:after="0" w:line="240" w:lineRule="auto"/>
        <w:jc w:val="both"/>
        <w:rPr>
          <w:rFonts w:ascii="Times New Roman" w:hAnsi="Times New Roman"/>
          <w:b/>
          <w:sz w:val="24"/>
        </w:rPr>
      </w:pPr>
      <w:r>
        <w:rPr>
          <w:rFonts w:ascii="Times New Roman" w:hAnsi="Times New Roman"/>
          <w:b/>
          <w:sz w:val="24"/>
        </w:rPr>
        <w:t>Article 2</w:t>
      </w:r>
      <w:r w:rsidR="004E7E90">
        <w:rPr>
          <w:rFonts w:ascii="Times New Roman" w:hAnsi="Times New Roman"/>
          <w:b/>
          <w:sz w:val="24"/>
        </w:rPr>
        <w:t>4</w:t>
      </w:r>
      <w:r>
        <w:rPr>
          <w:rFonts w:ascii="Times New Roman" w:hAnsi="Times New Roman"/>
          <w:b/>
          <w:sz w:val="24"/>
        </w:rPr>
        <w:t xml:space="preserve"> - Termination of the </w:t>
      </w:r>
      <w:r w:rsidR="003C35E2">
        <w:rPr>
          <w:rFonts w:ascii="Times New Roman" w:hAnsi="Times New Roman"/>
          <w:b/>
          <w:sz w:val="24"/>
        </w:rPr>
        <w:t xml:space="preserve">Agreement </w:t>
      </w:r>
      <w:r>
        <w:rPr>
          <w:rFonts w:ascii="Times New Roman" w:hAnsi="Times New Roman"/>
          <w:b/>
          <w:sz w:val="24"/>
        </w:rPr>
        <w:t xml:space="preserve">by the </w:t>
      </w:r>
      <w:r w:rsidR="002D0867">
        <w:rPr>
          <w:rFonts w:ascii="Times New Roman" w:hAnsi="Times New Roman"/>
          <w:b/>
          <w:sz w:val="24"/>
        </w:rPr>
        <w:t>C</w:t>
      </w:r>
      <w:r>
        <w:rPr>
          <w:rFonts w:ascii="Times New Roman" w:hAnsi="Times New Roman"/>
          <w:b/>
          <w:sz w:val="24"/>
        </w:rPr>
        <w:t>ontractor</w:t>
      </w:r>
    </w:p>
    <w:p w14:paraId="68B1942E"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52CEAB1C" w14:textId="62335AD5" w:rsidR="00B32F5E" w:rsidRDefault="000B40E8" w:rsidP="00B32F5E">
      <w:pPr>
        <w:spacing w:after="0" w:line="240" w:lineRule="auto"/>
        <w:jc w:val="both"/>
        <w:rPr>
          <w:rFonts w:ascii="Times New Roman" w:hAnsi="Times New Roman"/>
          <w:sz w:val="24"/>
        </w:rPr>
      </w:pPr>
      <w:r w:rsidRPr="005D102B">
        <w:rPr>
          <w:rFonts w:ascii="Times New Roman" w:hAnsi="Times New Roman"/>
          <w:b/>
          <w:sz w:val="24"/>
        </w:rPr>
        <w:t>2</w:t>
      </w:r>
      <w:r w:rsidR="004E7E90">
        <w:rPr>
          <w:rFonts w:ascii="Times New Roman" w:hAnsi="Times New Roman"/>
          <w:b/>
          <w:sz w:val="24"/>
        </w:rPr>
        <w:t>4</w:t>
      </w:r>
      <w:r w:rsidRPr="005D102B">
        <w:rPr>
          <w:rFonts w:ascii="Times New Roman" w:hAnsi="Times New Roman"/>
          <w:b/>
          <w:sz w:val="24"/>
        </w:rPr>
        <w:t>.1</w:t>
      </w:r>
      <w:r>
        <w:rPr>
          <w:rFonts w:ascii="Times New Roman" w:hAnsi="Times New Roman"/>
          <w:sz w:val="24"/>
        </w:rPr>
        <w:t xml:space="preserve"> In the event that the Contractor notifies the </w:t>
      </w:r>
      <w:r w:rsidR="006E0C62">
        <w:rPr>
          <w:rFonts w:ascii="Times New Roman" w:hAnsi="Times New Roman"/>
          <w:sz w:val="24"/>
        </w:rPr>
        <w:t>Operator</w:t>
      </w:r>
      <w:r>
        <w:rPr>
          <w:rFonts w:ascii="Times New Roman" w:hAnsi="Times New Roman"/>
          <w:sz w:val="24"/>
        </w:rPr>
        <w:t xml:space="preserve"> in writing, together with the reasons, that it is unable to fulfill its commitment due to financial insolvency, except in cases of force majeure, after the </w:t>
      </w:r>
      <w:r w:rsidR="003C35E2">
        <w:rPr>
          <w:rFonts w:ascii="Times New Roman" w:hAnsi="Times New Roman"/>
          <w:sz w:val="24"/>
        </w:rPr>
        <w:t xml:space="preserve">Agreement </w:t>
      </w:r>
      <w:r>
        <w:rPr>
          <w:rFonts w:ascii="Times New Roman" w:hAnsi="Times New Roman"/>
          <w:sz w:val="24"/>
        </w:rPr>
        <w:t xml:space="preserve">is concluded, the performance bond and additional performance bonds, if any, shall be recorded as revenue and the </w:t>
      </w:r>
      <w:r w:rsidR="003C35E2">
        <w:rPr>
          <w:rFonts w:ascii="Times New Roman" w:hAnsi="Times New Roman"/>
          <w:sz w:val="24"/>
        </w:rPr>
        <w:t xml:space="preserve">Agreement </w:t>
      </w:r>
      <w:r>
        <w:rPr>
          <w:rFonts w:ascii="Times New Roman" w:hAnsi="Times New Roman"/>
          <w:sz w:val="24"/>
        </w:rPr>
        <w:t>shall be terminated and its account shall be liquidated in accordance with the general provisions.</w:t>
      </w:r>
    </w:p>
    <w:p w14:paraId="3C26FF74" w14:textId="56A75BB8" w:rsidR="00A62757" w:rsidRDefault="00A62757" w:rsidP="00B32F5E">
      <w:pPr>
        <w:spacing w:after="0" w:line="240" w:lineRule="auto"/>
        <w:jc w:val="both"/>
        <w:rPr>
          <w:rFonts w:ascii="Times New Roman" w:eastAsia="Times New Roman" w:hAnsi="Times New Roman" w:cs="Times New Roman"/>
          <w:sz w:val="24"/>
          <w:szCs w:val="24"/>
        </w:rPr>
      </w:pPr>
    </w:p>
    <w:p w14:paraId="3BDE2DDA" w14:textId="7F8E9162" w:rsidR="00D45B12" w:rsidRDefault="000B40E8" w:rsidP="00B32F5E">
      <w:pPr>
        <w:spacing w:before="120" w:after="0" w:line="240" w:lineRule="auto"/>
        <w:jc w:val="both"/>
        <w:rPr>
          <w:rFonts w:ascii="Times New Roman" w:hAnsi="Times New Roman"/>
          <w:b/>
          <w:sz w:val="24"/>
        </w:rPr>
      </w:pPr>
      <w:r>
        <w:rPr>
          <w:rFonts w:ascii="Times New Roman" w:hAnsi="Times New Roman"/>
          <w:b/>
          <w:sz w:val="24"/>
        </w:rPr>
        <w:t>Article 2</w:t>
      </w:r>
      <w:r w:rsidR="004E7E90">
        <w:rPr>
          <w:rFonts w:ascii="Times New Roman" w:hAnsi="Times New Roman"/>
          <w:b/>
          <w:sz w:val="24"/>
        </w:rPr>
        <w:t>5</w:t>
      </w:r>
      <w:r>
        <w:rPr>
          <w:rFonts w:ascii="Times New Roman" w:hAnsi="Times New Roman"/>
          <w:b/>
          <w:sz w:val="24"/>
        </w:rPr>
        <w:t xml:space="preserve"> - Termination and suspension of the </w:t>
      </w:r>
      <w:r w:rsidR="003C35E2">
        <w:rPr>
          <w:rFonts w:ascii="Times New Roman" w:hAnsi="Times New Roman"/>
          <w:b/>
          <w:sz w:val="24"/>
        </w:rPr>
        <w:t xml:space="preserve">Agreement </w:t>
      </w:r>
      <w:r>
        <w:rPr>
          <w:rFonts w:ascii="Times New Roman" w:hAnsi="Times New Roman"/>
          <w:b/>
          <w:sz w:val="24"/>
        </w:rPr>
        <w:t xml:space="preserve">by the </w:t>
      </w:r>
      <w:r w:rsidR="006E0C62">
        <w:rPr>
          <w:rFonts w:ascii="Times New Roman" w:hAnsi="Times New Roman"/>
          <w:b/>
          <w:sz w:val="24"/>
        </w:rPr>
        <w:t>Operator</w:t>
      </w:r>
    </w:p>
    <w:p w14:paraId="1B6C534A"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721289C6" w14:textId="05150FE1" w:rsidR="000B40E8" w:rsidRPr="00CB090B" w:rsidRDefault="000B40E8" w:rsidP="00B32F5E">
      <w:pPr>
        <w:spacing w:after="0" w:line="240" w:lineRule="auto"/>
        <w:jc w:val="both"/>
        <w:rPr>
          <w:rFonts w:ascii="Times New Roman" w:eastAsia="Times New Roman" w:hAnsi="Times New Roman" w:cs="Times New Roman"/>
          <w:sz w:val="24"/>
          <w:szCs w:val="24"/>
        </w:rPr>
      </w:pPr>
      <w:r w:rsidRPr="005D102B">
        <w:rPr>
          <w:rFonts w:ascii="Times New Roman" w:hAnsi="Times New Roman"/>
          <w:b/>
          <w:sz w:val="24"/>
        </w:rPr>
        <w:t>2</w:t>
      </w:r>
      <w:r w:rsidR="004E7E90">
        <w:rPr>
          <w:rFonts w:ascii="Times New Roman" w:hAnsi="Times New Roman"/>
          <w:b/>
          <w:sz w:val="24"/>
        </w:rPr>
        <w:t>5</w:t>
      </w:r>
      <w:r w:rsidRPr="005D102B">
        <w:rPr>
          <w:rFonts w:ascii="Times New Roman" w:hAnsi="Times New Roman"/>
          <w:b/>
          <w:sz w:val="24"/>
        </w:rPr>
        <w:t>.1</w:t>
      </w:r>
      <w:r>
        <w:rPr>
          <w:rFonts w:ascii="Times New Roman" w:hAnsi="Times New Roman"/>
          <w:sz w:val="24"/>
        </w:rPr>
        <w:t xml:space="preserve">  If the contractor fails to fulfill its commitment in accordance with the documents constituting the tender document and the provisions of the </w:t>
      </w:r>
      <w:r w:rsidR="003C35E2">
        <w:rPr>
          <w:rFonts w:ascii="Times New Roman" w:hAnsi="Times New Roman"/>
          <w:sz w:val="24"/>
        </w:rPr>
        <w:t xml:space="preserve">Agreement </w:t>
      </w:r>
      <w:r>
        <w:rPr>
          <w:rFonts w:ascii="Times New Roman" w:hAnsi="Times New Roman"/>
          <w:sz w:val="24"/>
        </w:rPr>
        <w:t xml:space="preserve">or fails to complete the work in due time, the </w:t>
      </w:r>
      <w:r w:rsidR="003C35E2">
        <w:rPr>
          <w:rFonts w:ascii="Times New Roman" w:hAnsi="Times New Roman"/>
          <w:sz w:val="24"/>
        </w:rPr>
        <w:t xml:space="preserve">Agreement </w:t>
      </w:r>
      <w:r>
        <w:rPr>
          <w:rFonts w:ascii="Times New Roman" w:hAnsi="Times New Roman"/>
          <w:sz w:val="24"/>
        </w:rPr>
        <w:t xml:space="preserve">may be terminated by the </w:t>
      </w:r>
      <w:r w:rsidR="006E0C62">
        <w:rPr>
          <w:rFonts w:ascii="Times New Roman" w:hAnsi="Times New Roman"/>
          <w:sz w:val="24"/>
        </w:rPr>
        <w:t>Operator</w:t>
      </w:r>
      <w:r>
        <w:rPr>
          <w:rFonts w:ascii="Times New Roman" w:hAnsi="Times New Roman"/>
          <w:sz w:val="24"/>
        </w:rPr>
        <w:t xml:space="preserve"> without the need to make a further protest if the same situation continues despite the notice of the </w:t>
      </w:r>
      <w:r w:rsidR="006E0C62">
        <w:rPr>
          <w:rFonts w:ascii="Times New Roman" w:hAnsi="Times New Roman"/>
          <w:sz w:val="24"/>
        </w:rPr>
        <w:t>Operator</w:t>
      </w:r>
      <w:r>
        <w:rPr>
          <w:rFonts w:ascii="Times New Roman" w:hAnsi="Times New Roman"/>
          <w:sz w:val="24"/>
        </w:rPr>
        <w:t xml:space="preserve"> for at least ten days and clearly stating the reasons, with a penalty at the rate determined in the </w:t>
      </w:r>
      <w:r w:rsidR="00AD7DDD">
        <w:rPr>
          <w:rFonts w:ascii="Times New Roman" w:hAnsi="Times New Roman"/>
          <w:sz w:val="24"/>
        </w:rPr>
        <w:t>Agreement</w:t>
      </w:r>
      <w:r>
        <w:rPr>
          <w:rFonts w:ascii="Times New Roman" w:hAnsi="Times New Roman"/>
          <w:sz w:val="24"/>
        </w:rPr>
        <w:t xml:space="preserve">; </w:t>
      </w:r>
      <w:r>
        <w:rPr>
          <w:rFonts w:ascii="Times New Roman" w:hAnsi="Times New Roman"/>
          <w:sz w:val="24"/>
        </w:rPr>
        <w:lastRenderedPageBreak/>
        <w:t xml:space="preserve">in this case, the performance bond and additional performance bonds, if any, are recorded as revenue and the </w:t>
      </w:r>
      <w:r w:rsidR="003C35E2">
        <w:rPr>
          <w:rFonts w:ascii="Times New Roman" w:hAnsi="Times New Roman"/>
          <w:sz w:val="24"/>
        </w:rPr>
        <w:t xml:space="preserve">Agreement </w:t>
      </w:r>
      <w:r>
        <w:rPr>
          <w:rFonts w:ascii="Times New Roman" w:hAnsi="Times New Roman"/>
          <w:sz w:val="24"/>
        </w:rPr>
        <w:t xml:space="preserve">account is liquidated according to the general provisions. </w:t>
      </w:r>
    </w:p>
    <w:p w14:paraId="53C10290" w14:textId="4A04800A" w:rsidR="00452D53" w:rsidRPr="00CB090B" w:rsidRDefault="000B40E8" w:rsidP="00B32F5E">
      <w:pPr>
        <w:spacing w:after="0" w:line="240" w:lineRule="auto"/>
        <w:jc w:val="both"/>
        <w:rPr>
          <w:rFonts w:ascii="Times New Roman" w:eastAsia="Times New Roman" w:hAnsi="Times New Roman" w:cs="Times New Roman"/>
          <w:sz w:val="24"/>
          <w:szCs w:val="24"/>
        </w:rPr>
      </w:pPr>
      <w:r w:rsidRPr="005D102B">
        <w:rPr>
          <w:rFonts w:ascii="Times New Roman" w:hAnsi="Times New Roman"/>
          <w:b/>
          <w:sz w:val="24"/>
        </w:rPr>
        <w:t>2</w:t>
      </w:r>
      <w:r w:rsidR="004E7E90">
        <w:rPr>
          <w:rFonts w:ascii="Times New Roman" w:hAnsi="Times New Roman"/>
          <w:b/>
          <w:sz w:val="24"/>
        </w:rPr>
        <w:t>5</w:t>
      </w:r>
      <w:r w:rsidRPr="005D102B">
        <w:rPr>
          <w:rFonts w:ascii="Times New Roman" w:hAnsi="Times New Roman"/>
          <w:b/>
          <w:sz w:val="24"/>
        </w:rPr>
        <w:t>.2</w:t>
      </w:r>
      <w:r>
        <w:rPr>
          <w:rFonts w:ascii="Times New Roman" w:hAnsi="Times New Roman"/>
          <w:sz w:val="24"/>
        </w:rPr>
        <w:t xml:space="preserve"> The </w:t>
      </w:r>
      <w:r w:rsidR="003C35E2">
        <w:rPr>
          <w:rFonts w:ascii="Times New Roman" w:hAnsi="Times New Roman"/>
          <w:sz w:val="24"/>
        </w:rPr>
        <w:t xml:space="preserve">Agreement </w:t>
      </w:r>
      <w:r>
        <w:rPr>
          <w:rFonts w:ascii="Times New Roman" w:hAnsi="Times New Roman"/>
          <w:sz w:val="24"/>
        </w:rPr>
        <w:t xml:space="preserve">may be unilaterally terminated by the </w:t>
      </w:r>
      <w:r w:rsidR="006E0C62">
        <w:rPr>
          <w:rFonts w:ascii="Times New Roman" w:hAnsi="Times New Roman"/>
          <w:sz w:val="24"/>
        </w:rPr>
        <w:t>Operator</w:t>
      </w:r>
      <w:r>
        <w:rPr>
          <w:rFonts w:ascii="Times New Roman" w:hAnsi="Times New Roman"/>
          <w:sz w:val="24"/>
        </w:rPr>
        <w:t xml:space="preserve"> without the need for further notice or protest by the </w:t>
      </w:r>
      <w:r w:rsidR="006E0C62">
        <w:rPr>
          <w:rFonts w:ascii="Times New Roman" w:hAnsi="Times New Roman"/>
          <w:sz w:val="24"/>
        </w:rPr>
        <w:t>Operator</w:t>
      </w:r>
      <w:r>
        <w:rPr>
          <w:rFonts w:ascii="Times New Roman" w:hAnsi="Times New Roman"/>
          <w:sz w:val="24"/>
        </w:rPr>
        <w:t xml:space="preserve"> in the event that the failures occurring in the well or rig due to the fault of the Contractor are determined by the </w:t>
      </w:r>
      <w:r w:rsidR="006E0C62">
        <w:rPr>
          <w:rFonts w:ascii="Times New Roman" w:hAnsi="Times New Roman"/>
          <w:sz w:val="24"/>
        </w:rPr>
        <w:t>Operator</w:t>
      </w:r>
      <w:r>
        <w:rPr>
          <w:rFonts w:ascii="Times New Roman" w:hAnsi="Times New Roman"/>
          <w:sz w:val="24"/>
        </w:rPr>
        <w:t xml:space="preserve"> to render the performance of the work impossible, there is a clear and serious violation of occupational health and safety measures, the Contractor becomes bankrupt or insolvent; in this case, the performance bond and additional performance bonds, if any, shall be recorded as revenue and the </w:t>
      </w:r>
      <w:r w:rsidR="003C35E2">
        <w:rPr>
          <w:rFonts w:ascii="Times New Roman" w:hAnsi="Times New Roman"/>
          <w:sz w:val="24"/>
        </w:rPr>
        <w:t xml:space="preserve">Agreement </w:t>
      </w:r>
      <w:r>
        <w:rPr>
          <w:rFonts w:ascii="Times New Roman" w:hAnsi="Times New Roman"/>
          <w:sz w:val="24"/>
        </w:rPr>
        <w:t>account shall be liquidated in accordance with the general provisions.</w:t>
      </w:r>
    </w:p>
    <w:p w14:paraId="1734CF92" w14:textId="20A69BCE" w:rsidR="00103AE8" w:rsidRPr="00CB090B" w:rsidRDefault="000774BE" w:rsidP="00B32F5E">
      <w:pPr>
        <w:spacing w:after="0" w:line="240" w:lineRule="auto"/>
        <w:jc w:val="both"/>
        <w:rPr>
          <w:rFonts w:ascii="Times New Roman" w:eastAsia="Times New Roman" w:hAnsi="Times New Roman" w:cs="Times New Roman"/>
          <w:sz w:val="24"/>
          <w:szCs w:val="24"/>
        </w:rPr>
      </w:pPr>
      <w:r w:rsidRPr="005D102B">
        <w:rPr>
          <w:rFonts w:ascii="Times New Roman" w:hAnsi="Times New Roman"/>
          <w:b/>
          <w:sz w:val="24"/>
        </w:rPr>
        <w:t>2</w:t>
      </w:r>
      <w:r w:rsidR="004E7E90">
        <w:rPr>
          <w:rFonts w:ascii="Times New Roman" w:hAnsi="Times New Roman"/>
          <w:b/>
          <w:sz w:val="24"/>
        </w:rPr>
        <w:t>5</w:t>
      </w:r>
      <w:r w:rsidRPr="005D102B">
        <w:rPr>
          <w:rFonts w:ascii="Times New Roman" w:hAnsi="Times New Roman"/>
          <w:b/>
          <w:sz w:val="24"/>
        </w:rPr>
        <w:t>.3</w:t>
      </w:r>
      <w:r>
        <w:rPr>
          <w:rFonts w:ascii="Times New Roman" w:hAnsi="Times New Roman"/>
          <w:sz w:val="24"/>
        </w:rPr>
        <w:t xml:space="preserve"> The </w:t>
      </w:r>
      <w:r w:rsidR="006E0C62">
        <w:rPr>
          <w:rFonts w:ascii="Times New Roman" w:hAnsi="Times New Roman"/>
          <w:sz w:val="24"/>
        </w:rPr>
        <w:t>Operator</w:t>
      </w:r>
      <w:r>
        <w:rPr>
          <w:rFonts w:ascii="Times New Roman" w:hAnsi="Times New Roman"/>
          <w:sz w:val="24"/>
        </w:rPr>
        <w:t xml:space="preserve"> may terminate the </w:t>
      </w:r>
      <w:r w:rsidR="003C35E2">
        <w:rPr>
          <w:rFonts w:ascii="Times New Roman" w:hAnsi="Times New Roman"/>
          <w:sz w:val="24"/>
        </w:rPr>
        <w:t xml:space="preserve">Agreement </w:t>
      </w:r>
      <w:r>
        <w:rPr>
          <w:rFonts w:ascii="Times New Roman" w:hAnsi="Times New Roman"/>
          <w:sz w:val="24"/>
        </w:rPr>
        <w:t xml:space="preserve">at its sole discretion, without giving any reason whatsoever, upon 30 days' notice. In this case, depending on whether the operations continue or not until the date the termination notice takes effect and the </w:t>
      </w:r>
      <w:r w:rsidR="003C35E2">
        <w:rPr>
          <w:rFonts w:ascii="Times New Roman" w:hAnsi="Times New Roman"/>
          <w:sz w:val="24"/>
        </w:rPr>
        <w:t xml:space="preserve">Agreement </w:t>
      </w:r>
      <w:r>
        <w:rPr>
          <w:rFonts w:ascii="Times New Roman" w:hAnsi="Times New Roman"/>
          <w:sz w:val="24"/>
        </w:rPr>
        <w:t xml:space="preserve">is terminated due to termination, the Operation Fee or Standby Fee and demobilization fee determined in Annex-5 Annex (D-E) Service and Fee Tariff shall be paid to the Contractor. The Contractor accepts and undertakes that it will not claim any compensation from the </w:t>
      </w:r>
      <w:r w:rsidR="006E0C62">
        <w:rPr>
          <w:rFonts w:ascii="Times New Roman" w:hAnsi="Times New Roman"/>
          <w:sz w:val="24"/>
        </w:rPr>
        <w:t>Operator</w:t>
      </w:r>
      <w:r>
        <w:rPr>
          <w:rFonts w:ascii="Times New Roman" w:hAnsi="Times New Roman"/>
          <w:sz w:val="24"/>
        </w:rPr>
        <w:t xml:space="preserve"> due to the termination made pursuant to this article, except for the fees and expenses specified in this article.</w:t>
      </w:r>
    </w:p>
    <w:p w14:paraId="6D30F880" w14:textId="77777777" w:rsidR="005C078A" w:rsidRDefault="000774BE" w:rsidP="00FE3864">
      <w:pPr>
        <w:spacing w:after="0" w:line="240" w:lineRule="auto"/>
        <w:jc w:val="both"/>
        <w:rPr>
          <w:rFonts w:ascii="Times New Roman" w:hAnsi="Times New Roman"/>
          <w:sz w:val="24"/>
        </w:rPr>
      </w:pPr>
      <w:r w:rsidRPr="005D102B">
        <w:rPr>
          <w:rFonts w:ascii="Times New Roman" w:hAnsi="Times New Roman"/>
          <w:b/>
          <w:sz w:val="24"/>
        </w:rPr>
        <w:t>2</w:t>
      </w:r>
      <w:r w:rsidR="004E7E90">
        <w:rPr>
          <w:rFonts w:ascii="Times New Roman" w:hAnsi="Times New Roman"/>
          <w:b/>
          <w:sz w:val="24"/>
        </w:rPr>
        <w:t>5</w:t>
      </w:r>
      <w:r w:rsidRPr="005D102B">
        <w:rPr>
          <w:rFonts w:ascii="Times New Roman" w:hAnsi="Times New Roman"/>
          <w:b/>
          <w:sz w:val="24"/>
        </w:rPr>
        <w:t>.4</w:t>
      </w:r>
      <w:r>
        <w:rPr>
          <w:rFonts w:ascii="Times New Roman" w:hAnsi="Times New Roman"/>
          <w:sz w:val="24"/>
        </w:rPr>
        <w:t xml:space="preserve"> </w:t>
      </w:r>
      <w:r w:rsidR="00FE3864" w:rsidRPr="005C078A">
        <w:rPr>
          <w:rFonts w:ascii="Times New Roman" w:hAnsi="Times New Roman"/>
          <w:sz w:val="24"/>
        </w:rPr>
        <w:t>The Operator may terminate the Contract during the extension period without providing any reason, provided that the Contract period has been extended in accordance with clause 28.3 and a 30-day notice is given. In this case, depending on whether operations continue until the effective date of termination, the Operating Fee or Standby Fee with Crew, as specified in A</w:t>
      </w:r>
      <w:r w:rsidR="00852122">
        <w:rPr>
          <w:rFonts w:ascii="Times New Roman" w:hAnsi="Times New Roman"/>
          <w:sz w:val="24"/>
        </w:rPr>
        <w:t>nnex</w:t>
      </w:r>
      <w:r w:rsidR="00FE3864" w:rsidRPr="005C078A">
        <w:rPr>
          <w:rFonts w:ascii="Times New Roman" w:hAnsi="Times New Roman"/>
          <w:sz w:val="24"/>
        </w:rPr>
        <w:t xml:space="preserve"> 5: A</w:t>
      </w:r>
      <w:r w:rsidR="00852122">
        <w:rPr>
          <w:rFonts w:ascii="Times New Roman" w:hAnsi="Times New Roman"/>
          <w:sz w:val="24"/>
        </w:rPr>
        <w:t>nnex</w:t>
      </w:r>
      <w:r w:rsidR="00FE3864" w:rsidRPr="005C078A">
        <w:rPr>
          <w:rFonts w:ascii="Times New Roman" w:hAnsi="Times New Roman"/>
          <w:sz w:val="24"/>
        </w:rPr>
        <w:t xml:space="preserve"> (D-E) Service and Fee Schedule, as well as the demobilization fee, will be paid to the Contractor. The Contractor agrees and undertakes that it will make no claims for compensation or other costs from the Operator due to termination under this clause, except for the fees, indemnities, and expenses specified herein.</w:t>
      </w:r>
    </w:p>
    <w:p w14:paraId="24181D18" w14:textId="77777777" w:rsidR="005C078A" w:rsidRDefault="005C078A" w:rsidP="00FE3864">
      <w:pPr>
        <w:spacing w:after="0" w:line="240" w:lineRule="auto"/>
        <w:jc w:val="both"/>
        <w:rPr>
          <w:rFonts w:ascii="Times New Roman" w:hAnsi="Times New Roman"/>
          <w:b/>
          <w:sz w:val="24"/>
        </w:rPr>
      </w:pPr>
    </w:p>
    <w:p w14:paraId="68848C4B" w14:textId="4C20D678" w:rsidR="00B32F5E" w:rsidRDefault="000774BE" w:rsidP="00FE3864">
      <w:pPr>
        <w:spacing w:after="0" w:line="240" w:lineRule="auto"/>
        <w:jc w:val="both"/>
        <w:rPr>
          <w:rFonts w:ascii="Times New Roman" w:hAnsi="Times New Roman"/>
          <w:b/>
          <w:sz w:val="24"/>
        </w:rPr>
      </w:pPr>
      <w:r w:rsidRPr="00152557">
        <w:rPr>
          <w:rFonts w:ascii="Times New Roman" w:hAnsi="Times New Roman"/>
          <w:b/>
          <w:sz w:val="24"/>
        </w:rPr>
        <w:t>Article 2</w:t>
      </w:r>
      <w:r w:rsidR="004E7E90">
        <w:rPr>
          <w:rFonts w:ascii="Times New Roman" w:hAnsi="Times New Roman"/>
          <w:b/>
          <w:sz w:val="24"/>
        </w:rPr>
        <w:t>6</w:t>
      </w:r>
      <w:r w:rsidRPr="00152557">
        <w:rPr>
          <w:rFonts w:ascii="Times New Roman" w:hAnsi="Times New Roman"/>
          <w:b/>
          <w:sz w:val="24"/>
        </w:rPr>
        <w:t xml:space="preserve"> - Termination due to prohibited acts or behaviors prior to the </w:t>
      </w:r>
      <w:r w:rsidR="00AD7DDD" w:rsidRPr="00152557">
        <w:rPr>
          <w:rFonts w:ascii="Times New Roman" w:hAnsi="Times New Roman"/>
          <w:b/>
          <w:sz w:val="24"/>
        </w:rPr>
        <w:t>Agreement</w:t>
      </w:r>
    </w:p>
    <w:p w14:paraId="22D08EA4" w14:textId="77777777" w:rsidR="005C078A" w:rsidRPr="00152557" w:rsidRDefault="005C078A" w:rsidP="00FE3864">
      <w:pPr>
        <w:spacing w:after="0" w:line="240" w:lineRule="auto"/>
        <w:jc w:val="both"/>
        <w:rPr>
          <w:rFonts w:ascii="Times New Roman" w:eastAsia="Times New Roman" w:hAnsi="Times New Roman" w:cs="Times New Roman"/>
          <w:sz w:val="24"/>
          <w:szCs w:val="24"/>
        </w:rPr>
      </w:pPr>
    </w:p>
    <w:p w14:paraId="40070C56" w14:textId="3B593FA6" w:rsidR="00B32F5E" w:rsidRPr="00152557" w:rsidRDefault="000774BE" w:rsidP="00B32F5E">
      <w:pPr>
        <w:spacing w:after="0" w:line="240" w:lineRule="auto"/>
        <w:jc w:val="both"/>
        <w:rPr>
          <w:rFonts w:ascii="Times New Roman" w:eastAsia="Times New Roman" w:hAnsi="Times New Roman" w:cs="Times New Roman"/>
          <w:sz w:val="24"/>
          <w:szCs w:val="24"/>
        </w:rPr>
      </w:pPr>
      <w:r w:rsidRPr="00152557">
        <w:rPr>
          <w:rFonts w:ascii="Times New Roman" w:hAnsi="Times New Roman"/>
          <w:b/>
          <w:sz w:val="24"/>
        </w:rPr>
        <w:t>2</w:t>
      </w:r>
      <w:r w:rsidR="004E7E90">
        <w:rPr>
          <w:rFonts w:ascii="Times New Roman" w:hAnsi="Times New Roman"/>
          <w:b/>
          <w:sz w:val="24"/>
        </w:rPr>
        <w:t>6</w:t>
      </w:r>
      <w:r w:rsidRPr="00152557">
        <w:rPr>
          <w:rFonts w:ascii="Times New Roman" w:hAnsi="Times New Roman"/>
          <w:b/>
          <w:sz w:val="24"/>
        </w:rPr>
        <w:t>.1</w:t>
      </w:r>
      <w:r w:rsidRPr="00152557">
        <w:rPr>
          <w:rFonts w:ascii="Times New Roman" w:hAnsi="Times New Roman"/>
          <w:sz w:val="24"/>
        </w:rPr>
        <w:t xml:space="preserve"> In the event that the contractor is found to have engaged in prohibited acts or behaviors according to Law No. 4734 during the tender process after the </w:t>
      </w:r>
      <w:r w:rsidR="003C35E2" w:rsidRPr="00152557">
        <w:rPr>
          <w:rFonts w:ascii="Times New Roman" w:hAnsi="Times New Roman"/>
          <w:sz w:val="24"/>
        </w:rPr>
        <w:t xml:space="preserve">Agreement </w:t>
      </w:r>
      <w:r w:rsidRPr="00152557">
        <w:rPr>
          <w:rFonts w:ascii="Times New Roman" w:hAnsi="Times New Roman"/>
          <w:sz w:val="24"/>
        </w:rPr>
        <w:t xml:space="preserve">is concluded, the performance bond and additional performance bonds, if any, shall be recorded as revenue and the </w:t>
      </w:r>
      <w:r w:rsidR="003C35E2" w:rsidRPr="00152557">
        <w:rPr>
          <w:rFonts w:ascii="Times New Roman" w:hAnsi="Times New Roman"/>
          <w:sz w:val="24"/>
        </w:rPr>
        <w:t xml:space="preserve">Agreement </w:t>
      </w:r>
      <w:r w:rsidRPr="00152557">
        <w:rPr>
          <w:rFonts w:ascii="Times New Roman" w:hAnsi="Times New Roman"/>
          <w:sz w:val="24"/>
        </w:rPr>
        <w:t>shall be terminated and the account shall be liquidated according to general provisions.</w:t>
      </w:r>
    </w:p>
    <w:p w14:paraId="69711914" w14:textId="4D560403" w:rsidR="00B32F5E" w:rsidRPr="00152557" w:rsidRDefault="000774BE" w:rsidP="00B32F5E">
      <w:pPr>
        <w:spacing w:after="0" w:line="240" w:lineRule="auto"/>
        <w:jc w:val="both"/>
        <w:rPr>
          <w:rFonts w:ascii="Times New Roman" w:eastAsia="Times New Roman" w:hAnsi="Times New Roman" w:cs="Times New Roman"/>
          <w:sz w:val="24"/>
          <w:szCs w:val="24"/>
        </w:rPr>
      </w:pPr>
      <w:r w:rsidRPr="00152557">
        <w:rPr>
          <w:rFonts w:ascii="Times New Roman" w:hAnsi="Times New Roman"/>
          <w:b/>
          <w:sz w:val="24"/>
        </w:rPr>
        <w:t>2</w:t>
      </w:r>
      <w:r w:rsidR="004E7E90">
        <w:rPr>
          <w:rFonts w:ascii="Times New Roman" w:hAnsi="Times New Roman"/>
          <w:b/>
          <w:sz w:val="24"/>
        </w:rPr>
        <w:t>6</w:t>
      </w:r>
      <w:r w:rsidRPr="00152557">
        <w:rPr>
          <w:rFonts w:ascii="Times New Roman" w:hAnsi="Times New Roman"/>
          <w:b/>
          <w:sz w:val="24"/>
        </w:rPr>
        <w:t>.2</w:t>
      </w:r>
      <w:r w:rsidRPr="00152557">
        <w:rPr>
          <w:rFonts w:ascii="Times New Roman" w:hAnsi="Times New Roman"/>
          <w:sz w:val="24"/>
        </w:rPr>
        <w:t> Provided that at least 80% of the commitment has been completed and there is public interest in the completion of the commitment;</w:t>
      </w:r>
    </w:p>
    <w:p w14:paraId="32DC0C4D" w14:textId="3D751D26" w:rsidR="00B32F5E" w:rsidRPr="00152557" w:rsidRDefault="00B32F5E" w:rsidP="00B32F5E">
      <w:pPr>
        <w:spacing w:after="0" w:line="240" w:lineRule="auto"/>
        <w:jc w:val="both"/>
        <w:rPr>
          <w:rFonts w:ascii="Times New Roman" w:eastAsia="Times New Roman" w:hAnsi="Times New Roman" w:cs="Times New Roman"/>
          <w:sz w:val="24"/>
          <w:szCs w:val="24"/>
        </w:rPr>
      </w:pPr>
      <w:r w:rsidRPr="00152557">
        <w:rPr>
          <w:rFonts w:ascii="Times New Roman" w:hAnsi="Times New Roman"/>
          <w:sz w:val="24"/>
        </w:rPr>
        <w:t xml:space="preserve">a) There is insufficient time to re-tender the remaining part of the </w:t>
      </w:r>
      <w:r w:rsidR="003C35E2" w:rsidRPr="00152557">
        <w:rPr>
          <w:rFonts w:ascii="Times New Roman" w:hAnsi="Times New Roman"/>
          <w:sz w:val="24"/>
        </w:rPr>
        <w:t xml:space="preserve">Agreement </w:t>
      </w:r>
      <w:r w:rsidRPr="00152557">
        <w:rPr>
          <w:rFonts w:ascii="Times New Roman" w:hAnsi="Times New Roman"/>
          <w:sz w:val="24"/>
        </w:rPr>
        <w:t>due to urgency,</w:t>
      </w:r>
    </w:p>
    <w:p w14:paraId="3ED0BF5D" w14:textId="0D7BDD20" w:rsidR="00B32F5E" w:rsidRPr="00152557" w:rsidRDefault="00B32F5E" w:rsidP="00B32F5E">
      <w:pPr>
        <w:spacing w:after="0" w:line="240" w:lineRule="auto"/>
        <w:jc w:val="both"/>
        <w:rPr>
          <w:rFonts w:ascii="Times New Roman" w:eastAsia="Times New Roman" w:hAnsi="Times New Roman" w:cs="Times New Roman"/>
          <w:sz w:val="24"/>
          <w:szCs w:val="24"/>
        </w:rPr>
      </w:pPr>
      <w:r w:rsidRPr="00152557">
        <w:rPr>
          <w:rFonts w:ascii="Times New Roman" w:hAnsi="Times New Roman"/>
          <w:sz w:val="24"/>
        </w:rPr>
        <w:t xml:space="preserve">b) It is not possible to outsource the </w:t>
      </w:r>
      <w:r w:rsidR="003C35E2" w:rsidRPr="00152557">
        <w:rPr>
          <w:rFonts w:ascii="Times New Roman" w:hAnsi="Times New Roman"/>
          <w:sz w:val="24"/>
        </w:rPr>
        <w:t xml:space="preserve">Agreement </w:t>
      </w:r>
      <w:r w:rsidRPr="00152557">
        <w:rPr>
          <w:rFonts w:ascii="Times New Roman" w:hAnsi="Times New Roman"/>
          <w:sz w:val="24"/>
        </w:rPr>
        <w:t>to another contractor,</w:t>
      </w:r>
    </w:p>
    <w:p w14:paraId="694A2102" w14:textId="345D0837" w:rsidR="00B32F5E" w:rsidRPr="00152557" w:rsidRDefault="00B32F5E" w:rsidP="00B32F5E">
      <w:pPr>
        <w:spacing w:after="0" w:line="240" w:lineRule="auto"/>
        <w:jc w:val="both"/>
        <w:rPr>
          <w:rFonts w:ascii="Times New Roman" w:eastAsia="Times New Roman" w:hAnsi="Times New Roman" w:cs="Times New Roman"/>
          <w:sz w:val="24"/>
          <w:szCs w:val="24"/>
        </w:rPr>
      </w:pPr>
      <w:r w:rsidRPr="00152557">
        <w:rPr>
          <w:rFonts w:ascii="Times New Roman" w:hAnsi="Times New Roman"/>
          <w:sz w:val="24"/>
        </w:rPr>
        <w:t xml:space="preserve">c) In cases where the prohibited act or behavior of the contractor is not of such a nature as to prevent the contractor from completing its commitment, the </w:t>
      </w:r>
      <w:r w:rsidR="006E0C62">
        <w:rPr>
          <w:rFonts w:ascii="Times New Roman" w:hAnsi="Times New Roman"/>
          <w:sz w:val="24"/>
        </w:rPr>
        <w:t>Operator</w:t>
      </w:r>
      <w:r w:rsidRPr="00152557">
        <w:rPr>
          <w:rFonts w:ascii="Times New Roman" w:hAnsi="Times New Roman"/>
          <w:sz w:val="24"/>
        </w:rPr>
        <w:t xml:space="preserve"> may, without terminating the contract</w:t>
      </w:r>
    </w:p>
    <w:p w14:paraId="5BE13BD7" w14:textId="35FCE346" w:rsidR="00B32F5E" w:rsidRDefault="00B32F5E" w:rsidP="00B32F5E">
      <w:pPr>
        <w:spacing w:after="0" w:line="240" w:lineRule="auto"/>
        <w:jc w:val="both"/>
        <w:rPr>
          <w:rFonts w:ascii="Times New Roman" w:hAnsi="Times New Roman"/>
          <w:sz w:val="24"/>
        </w:rPr>
      </w:pPr>
      <w:r w:rsidRPr="00152557">
        <w:rPr>
          <w:rFonts w:ascii="Times New Roman" w:hAnsi="Times New Roman"/>
          <w:sz w:val="24"/>
        </w:rPr>
        <w:t>It may ask the Contractor to complete its commitment and in this case the Contractor must complete its commitment.</w:t>
      </w:r>
    </w:p>
    <w:p w14:paraId="41A7C906" w14:textId="77777777" w:rsidR="005C078A" w:rsidRPr="00CB090B" w:rsidRDefault="005C078A" w:rsidP="00B32F5E">
      <w:pPr>
        <w:spacing w:after="0" w:line="240" w:lineRule="auto"/>
        <w:jc w:val="both"/>
        <w:rPr>
          <w:rFonts w:ascii="Times New Roman" w:eastAsia="Times New Roman" w:hAnsi="Times New Roman" w:cs="Times New Roman"/>
          <w:sz w:val="24"/>
          <w:szCs w:val="24"/>
        </w:rPr>
      </w:pPr>
    </w:p>
    <w:p w14:paraId="20288B4C" w14:textId="5CD7C7CA" w:rsidR="00B32F5E" w:rsidRDefault="000774BE" w:rsidP="00B32F5E">
      <w:pPr>
        <w:spacing w:before="120" w:after="0" w:line="240" w:lineRule="auto"/>
        <w:jc w:val="both"/>
        <w:rPr>
          <w:rFonts w:ascii="Times New Roman" w:hAnsi="Times New Roman"/>
          <w:b/>
          <w:sz w:val="24"/>
        </w:rPr>
      </w:pPr>
      <w:r>
        <w:rPr>
          <w:rFonts w:ascii="Times New Roman" w:hAnsi="Times New Roman"/>
          <w:b/>
          <w:sz w:val="24"/>
        </w:rPr>
        <w:t>Article 2</w:t>
      </w:r>
      <w:r w:rsidR="004E7E90">
        <w:rPr>
          <w:rFonts w:ascii="Times New Roman" w:hAnsi="Times New Roman"/>
          <w:b/>
          <w:sz w:val="24"/>
        </w:rPr>
        <w:t>7</w:t>
      </w:r>
      <w:r>
        <w:rPr>
          <w:rFonts w:ascii="Times New Roman" w:hAnsi="Times New Roman"/>
          <w:b/>
          <w:sz w:val="24"/>
        </w:rPr>
        <w:t xml:space="preserve"> - Termination of the </w:t>
      </w:r>
      <w:r w:rsidR="003C35E2">
        <w:rPr>
          <w:rFonts w:ascii="Times New Roman" w:hAnsi="Times New Roman"/>
          <w:b/>
          <w:sz w:val="24"/>
        </w:rPr>
        <w:t xml:space="preserve">Agreement </w:t>
      </w:r>
      <w:r>
        <w:rPr>
          <w:rFonts w:ascii="Times New Roman" w:hAnsi="Times New Roman"/>
          <w:b/>
          <w:sz w:val="24"/>
        </w:rPr>
        <w:t>due to force majeure</w:t>
      </w:r>
    </w:p>
    <w:p w14:paraId="5D187DB4"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4E74B721" w14:textId="17DA8A31" w:rsidR="00B32F5E" w:rsidRDefault="000774BE" w:rsidP="00B32F5E">
      <w:pPr>
        <w:spacing w:after="0" w:line="240" w:lineRule="auto"/>
        <w:jc w:val="both"/>
        <w:rPr>
          <w:rFonts w:ascii="Times New Roman" w:hAnsi="Times New Roman"/>
          <w:sz w:val="24"/>
        </w:rPr>
      </w:pPr>
      <w:r w:rsidRPr="005D102B">
        <w:rPr>
          <w:rFonts w:ascii="Times New Roman" w:hAnsi="Times New Roman"/>
          <w:b/>
          <w:sz w:val="24"/>
        </w:rPr>
        <w:t>2</w:t>
      </w:r>
      <w:r w:rsidR="004E7E90">
        <w:rPr>
          <w:rFonts w:ascii="Times New Roman" w:hAnsi="Times New Roman"/>
          <w:b/>
          <w:sz w:val="24"/>
        </w:rPr>
        <w:t>7</w:t>
      </w:r>
      <w:r w:rsidRPr="005D102B">
        <w:rPr>
          <w:rFonts w:ascii="Times New Roman" w:hAnsi="Times New Roman"/>
          <w:b/>
          <w:sz w:val="24"/>
        </w:rPr>
        <w:t>.1</w:t>
      </w:r>
      <w:r>
        <w:rPr>
          <w:rFonts w:ascii="Times New Roman" w:hAnsi="Times New Roman"/>
          <w:sz w:val="24"/>
        </w:rPr>
        <w:t xml:space="preserve"> In the event that a force majeure event occurs and the force majeure event continues for at least 30 days from the date on which one of the parties notifies the other party, the </w:t>
      </w:r>
      <w:r w:rsidR="006E0C62">
        <w:rPr>
          <w:rFonts w:ascii="Times New Roman" w:hAnsi="Times New Roman"/>
          <w:sz w:val="24"/>
        </w:rPr>
        <w:t>Operator</w:t>
      </w:r>
      <w:r>
        <w:rPr>
          <w:rFonts w:ascii="Times New Roman" w:hAnsi="Times New Roman"/>
          <w:sz w:val="24"/>
        </w:rPr>
        <w:t xml:space="preserve"> or the Contractor may unilaterally terminate the </w:t>
      </w:r>
      <w:r w:rsidR="003C35E2">
        <w:rPr>
          <w:rFonts w:ascii="Times New Roman" w:hAnsi="Times New Roman"/>
          <w:sz w:val="24"/>
        </w:rPr>
        <w:t xml:space="preserve">Agreement </w:t>
      </w:r>
      <w:r>
        <w:rPr>
          <w:rFonts w:ascii="Times New Roman" w:hAnsi="Times New Roman"/>
          <w:sz w:val="24"/>
        </w:rPr>
        <w:t xml:space="preserve">by giving 10 days' notice to the other party. However, if the Contractor requests an extension of time based on force majeure and the </w:t>
      </w:r>
      <w:r w:rsidR="006E0C62">
        <w:rPr>
          <w:rFonts w:ascii="Times New Roman" w:hAnsi="Times New Roman"/>
          <w:sz w:val="24"/>
        </w:rPr>
        <w:lastRenderedPageBreak/>
        <w:t>Operator</w:t>
      </w:r>
      <w:r>
        <w:rPr>
          <w:rFonts w:ascii="Times New Roman" w:hAnsi="Times New Roman"/>
          <w:sz w:val="24"/>
        </w:rPr>
        <w:t xml:space="preserve"> grants an extension of time for this reason, in order for the </w:t>
      </w:r>
      <w:r w:rsidR="006E0C62">
        <w:rPr>
          <w:rFonts w:ascii="Times New Roman" w:hAnsi="Times New Roman"/>
          <w:sz w:val="24"/>
        </w:rPr>
        <w:t>Operator</w:t>
      </w:r>
      <w:r>
        <w:rPr>
          <w:rFonts w:ascii="Times New Roman" w:hAnsi="Times New Roman"/>
          <w:sz w:val="24"/>
        </w:rPr>
        <w:t xml:space="preserve"> to terminate the </w:t>
      </w:r>
      <w:r w:rsidR="00AD7DDD">
        <w:rPr>
          <w:rFonts w:ascii="Times New Roman" w:hAnsi="Times New Roman"/>
          <w:sz w:val="24"/>
        </w:rPr>
        <w:t>Agreement,</w:t>
      </w:r>
      <w:r>
        <w:rPr>
          <w:rFonts w:ascii="Times New Roman" w:hAnsi="Times New Roman"/>
          <w:sz w:val="24"/>
        </w:rPr>
        <w:t xml:space="preserve"> the work must not be completed in accordance with the </w:t>
      </w:r>
      <w:r w:rsidR="003C35E2">
        <w:rPr>
          <w:rFonts w:ascii="Times New Roman" w:hAnsi="Times New Roman"/>
          <w:sz w:val="24"/>
        </w:rPr>
        <w:t xml:space="preserve">Agreement </w:t>
      </w:r>
      <w:r>
        <w:rPr>
          <w:rFonts w:ascii="Times New Roman" w:hAnsi="Times New Roman"/>
          <w:sz w:val="24"/>
        </w:rPr>
        <w:t xml:space="preserve">and its annexes at the end of the extended period. If the </w:t>
      </w:r>
      <w:r w:rsidR="003C35E2">
        <w:rPr>
          <w:rFonts w:ascii="Times New Roman" w:hAnsi="Times New Roman"/>
          <w:sz w:val="24"/>
        </w:rPr>
        <w:t xml:space="preserve">Agreement </w:t>
      </w:r>
      <w:r>
        <w:rPr>
          <w:rFonts w:ascii="Times New Roman" w:hAnsi="Times New Roman"/>
          <w:sz w:val="24"/>
        </w:rPr>
        <w:t xml:space="preserve">is terminated, its account shall be liquidated according to general provisions. </w:t>
      </w:r>
    </w:p>
    <w:p w14:paraId="7927661F" w14:textId="77777777" w:rsidR="00103AE8" w:rsidRPr="00CB090B" w:rsidRDefault="00103AE8" w:rsidP="00B32F5E">
      <w:pPr>
        <w:spacing w:after="0" w:line="240" w:lineRule="auto"/>
        <w:jc w:val="both"/>
        <w:rPr>
          <w:rFonts w:ascii="Times New Roman" w:eastAsia="Times New Roman" w:hAnsi="Times New Roman" w:cs="Times New Roman"/>
          <w:sz w:val="24"/>
          <w:szCs w:val="24"/>
          <w:lang w:eastAsia="tr-TR"/>
        </w:rPr>
      </w:pPr>
    </w:p>
    <w:p w14:paraId="6EA242A1" w14:textId="0F9B3CC2" w:rsidR="00B32F5E" w:rsidRDefault="000774BE" w:rsidP="00B32F5E">
      <w:pPr>
        <w:spacing w:before="120" w:after="0" w:line="240" w:lineRule="auto"/>
        <w:jc w:val="both"/>
        <w:rPr>
          <w:rFonts w:ascii="Times New Roman" w:hAnsi="Times New Roman"/>
          <w:b/>
          <w:sz w:val="24"/>
        </w:rPr>
      </w:pPr>
      <w:r>
        <w:rPr>
          <w:rFonts w:ascii="Times New Roman" w:hAnsi="Times New Roman"/>
          <w:b/>
          <w:sz w:val="24"/>
        </w:rPr>
        <w:t>Article 2</w:t>
      </w:r>
      <w:r w:rsidR="00EE43FE">
        <w:rPr>
          <w:rFonts w:ascii="Times New Roman" w:hAnsi="Times New Roman"/>
          <w:b/>
          <w:sz w:val="24"/>
        </w:rPr>
        <w:t>8</w:t>
      </w:r>
      <w:r>
        <w:rPr>
          <w:rFonts w:ascii="Times New Roman" w:hAnsi="Times New Roman"/>
          <w:b/>
          <w:sz w:val="24"/>
        </w:rPr>
        <w:t xml:space="preserve"> - Application of </w:t>
      </w:r>
      <w:r w:rsidR="00EE43FE">
        <w:rPr>
          <w:rFonts w:ascii="Times New Roman" w:hAnsi="Times New Roman"/>
          <w:b/>
          <w:sz w:val="24"/>
        </w:rPr>
        <w:t>P</w:t>
      </w:r>
      <w:r>
        <w:rPr>
          <w:rFonts w:ascii="Times New Roman" w:hAnsi="Times New Roman"/>
          <w:b/>
          <w:sz w:val="24"/>
        </w:rPr>
        <w:t xml:space="preserve">rice </w:t>
      </w:r>
      <w:r w:rsidR="00EE43FE">
        <w:rPr>
          <w:rFonts w:ascii="Times New Roman" w:hAnsi="Times New Roman"/>
          <w:b/>
          <w:sz w:val="24"/>
        </w:rPr>
        <w:t>D</w:t>
      </w:r>
      <w:r>
        <w:rPr>
          <w:rFonts w:ascii="Times New Roman" w:hAnsi="Times New Roman"/>
          <w:b/>
          <w:sz w:val="24"/>
        </w:rPr>
        <w:t xml:space="preserve">ifference, Extension of the </w:t>
      </w:r>
      <w:r w:rsidR="00EE43FE">
        <w:rPr>
          <w:rFonts w:ascii="Times New Roman" w:hAnsi="Times New Roman"/>
          <w:b/>
          <w:sz w:val="24"/>
        </w:rPr>
        <w:t>T</w:t>
      </w:r>
      <w:r>
        <w:rPr>
          <w:rFonts w:ascii="Times New Roman" w:hAnsi="Times New Roman"/>
          <w:b/>
          <w:sz w:val="24"/>
        </w:rPr>
        <w:t xml:space="preserve">erm of the </w:t>
      </w:r>
      <w:r w:rsidR="00AD7DDD">
        <w:rPr>
          <w:rFonts w:ascii="Times New Roman" w:hAnsi="Times New Roman"/>
          <w:b/>
          <w:sz w:val="24"/>
        </w:rPr>
        <w:t>Agreement,</w:t>
      </w:r>
      <w:r>
        <w:rPr>
          <w:rFonts w:ascii="Times New Roman" w:hAnsi="Times New Roman"/>
          <w:b/>
          <w:sz w:val="24"/>
        </w:rPr>
        <w:t xml:space="preserve"> Increase/decrease in the </w:t>
      </w:r>
      <w:r w:rsidR="00EE43FE">
        <w:rPr>
          <w:rFonts w:ascii="Times New Roman" w:hAnsi="Times New Roman"/>
          <w:b/>
          <w:sz w:val="24"/>
        </w:rPr>
        <w:t>W</w:t>
      </w:r>
      <w:r>
        <w:rPr>
          <w:rFonts w:ascii="Times New Roman" w:hAnsi="Times New Roman"/>
          <w:b/>
          <w:sz w:val="24"/>
        </w:rPr>
        <w:t xml:space="preserve">ork </w:t>
      </w:r>
      <w:r w:rsidR="00EE43FE">
        <w:rPr>
          <w:rFonts w:ascii="Times New Roman" w:hAnsi="Times New Roman"/>
          <w:b/>
          <w:sz w:val="24"/>
        </w:rPr>
        <w:t>S</w:t>
      </w:r>
      <w:r>
        <w:rPr>
          <w:rFonts w:ascii="Times New Roman" w:hAnsi="Times New Roman"/>
          <w:b/>
          <w:sz w:val="24"/>
        </w:rPr>
        <w:t xml:space="preserve">ubject to the </w:t>
      </w:r>
      <w:r w:rsidR="003C35E2">
        <w:rPr>
          <w:rFonts w:ascii="Times New Roman" w:hAnsi="Times New Roman"/>
          <w:b/>
          <w:sz w:val="24"/>
        </w:rPr>
        <w:t xml:space="preserve">Agreement </w:t>
      </w:r>
    </w:p>
    <w:p w14:paraId="3ED28DAA" w14:textId="16525190" w:rsidR="004F07BF" w:rsidRPr="00CB090B" w:rsidRDefault="006D6C91" w:rsidP="00B32F5E">
      <w:pPr>
        <w:spacing w:before="120" w:after="0" w:line="240" w:lineRule="auto"/>
        <w:jc w:val="both"/>
        <w:rPr>
          <w:rFonts w:ascii="Times New Roman" w:eastAsia="Times New Roman" w:hAnsi="Times New Roman" w:cs="Times New Roman"/>
          <w:bCs/>
          <w:sz w:val="24"/>
          <w:szCs w:val="24"/>
        </w:rPr>
      </w:pPr>
      <w:r>
        <w:rPr>
          <w:rFonts w:ascii="Times New Roman" w:hAnsi="Times New Roman"/>
          <w:b/>
          <w:bCs/>
          <w:sz w:val="24"/>
        </w:rPr>
        <w:t>2</w:t>
      </w:r>
      <w:r w:rsidR="00EE43FE">
        <w:rPr>
          <w:rFonts w:ascii="Times New Roman" w:hAnsi="Times New Roman"/>
          <w:b/>
          <w:bCs/>
          <w:sz w:val="24"/>
        </w:rPr>
        <w:t>8</w:t>
      </w:r>
      <w:r>
        <w:rPr>
          <w:rFonts w:ascii="Times New Roman" w:hAnsi="Times New Roman"/>
          <w:b/>
          <w:bCs/>
          <w:sz w:val="24"/>
        </w:rPr>
        <w:t>.1</w:t>
      </w:r>
      <w:r>
        <w:rPr>
          <w:rFonts w:ascii="Times New Roman" w:hAnsi="Times New Roman"/>
          <w:sz w:val="24"/>
        </w:rPr>
        <w:t xml:space="preserve"> No price difference is paid </w:t>
      </w:r>
      <w:r w:rsidR="00EE43FE">
        <w:rPr>
          <w:rFonts w:ascii="Times New Roman" w:hAnsi="Times New Roman"/>
          <w:sz w:val="24"/>
        </w:rPr>
        <w:t xml:space="preserve">for </w:t>
      </w:r>
      <w:r>
        <w:rPr>
          <w:rFonts w:ascii="Times New Roman" w:hAnsi="Times New Roman"/>
          <w:sz w:val="24"/>
        </w:rPr>
        <w:t xml:space="preserve">this </w:t>
      </w:r>
      <w:r w:rsidR="00784039">
        <w:rPr>
          <w:rFonts w:ascii="Times New Roman" w:hAnsi="Times New Roman"/>
          <w:sz w:val="24"/>
        </w:rPr>
        <w:t>Agreement.</w:t>
      </w:r>
      <w:r>
        <w:rPr>
          <w:rFonts w:ascii="Times New Roman" w:hAnsi="Times New Roman"/>
          <w:sz w:val="24"/>
        </w:rPr>
        <w:t xml:space="preserve"> </w:t>
      </w:r>
    </w:p>
    <w:p w14:paraId="4FE0BFE4" w14:textId="27828DFE" w:rsidR="009D7666" w:rsidRPr="00CB090B" w:rsidRDefault="000774BE" w:rsidP="00B32F5E">
      <w:pPr>
        <w:spacing w:before="120" w:after="0" w:line="240" w:lineRule="auto"/>
        <w:jc w:val="both"/>
        <w:rPr>
          <w:rFonts w:ascii="Times New Roman" w:eastAsia="Times New Roman" w:hAnsi="Times New Roman" w:cs="Times New Roman"/>
          <w:bCs/>
          <w:sz w:val="24"/>
          <w:szCs w:val="24"/>
        </w:rPr>
      </w:pPr>
      <w:r>
        <w:rPr>
          <w:rFonts w:ascii="Times New Roman" w:hAnsi="Times New Roman"/>
          <w:b/>
          <w:bCs/>
          <w:sz w:val="24"/>
        </w:rPr>
        <w:t>2</w:t>
      </w:r>
      <w:r w:rsidR="00EE43FE">
        <w:rPr>
          <w:rFonts w:ascii="Times New Roman" w:hAnsi="Times New Roman"/>
          <w:b/>
          <w:bCs/>
          <w:sz w:val="24"/>
        </w:rPr>
        <w:t>8</w:t>
      </w:r>
      <w:r>
        <w:rPr>
          <w:rFonts w:ascii="Times New Roman" w:hAnsi="Times New Roman"/>
          <w:b/>
          <w:bCs/>
          <w:sz w:val="24"/>
        </w:rPr>
        <w:t>.2</w:t>
      </w:r>
      <w:r>
        <w:rPr>
          <w:rFonts w:ascii="Times New Roman" w:hAnsi="Times New Roman"/>
          <w:sz w:val="24"/>
        </w:rPr>
        <w:t xml:space="preserve"> </w:t>
      </w:r>
      <w:r w:rsidR="00EE43FE" w:rsidRPr="00EE43FE">
        <w:rPr>
          <w:rFonts w:ascii="Times New Roman" w:hAnsi="Times New Roman"/>
          <w:sz w:val="24"/>
        </w:rPr>
        <w:t xml:space="preserve">In case </w:t>
      </w:r>
      <w:r w:rsidR="00C84CE4" w:rsidRPr="005C078A">
        <w:rPr>
          <w:rFonts w:ascii="Times New Roman" w:hAnsi="Times New Roman"/>
          <w:sz w:val="24"/>
        </w:rPr>
        <w:t>the work under the Contract cannot be completed within the Contract period due to reasons not attributable to the Contractor, the Contract period may be extended with the Operator’s approval, under the same terms and conditions and at the same cost, until the work on the ongoing well is completed.</w:t>
      </w:r>
    </w:p>
    <w:p w14:paraId="26FF65B1" w14:textId="2054A318" w:rsidR="00EE43FE" w:rsidRDefault="000774BE" w:rsidP="00B32F5E">
      <w:pPr>
        <w:spacing w:before="120" w:after="0" w:line="240" w:lineRule="auto"/>
        <w:jc w:val="both"/>
        <w:rPr>
          <w:rFonts w:ascii="Times New Roman" w:hAnsi="Times New Roman"/>
          <w:sz w:val="24"/>
        </w:rPr>
      </w:pPr>
      <w:r w:rsidRPr="005D102B">
        <w:rPr>
          <w:rFonts w:ascii="Times New Roman" w:hAnsi="Times New Roman"/>
          <w:b/>
          <w:sz w:val="24"/>
        </w:rPr>
        <w:t>2</w:t>
      </w:r>
      <w:r w:rsidR="00EE43FE">
        <w:rPr>
          <w:rFonts w:ascii="Times New Roman" w:hAnsi="Times New Roman"/>
          <w:b/>
          <w:sz w:val="24"/>
        </w:rPr>
        <w:t>8</w:t>
      </w:r>
      <w:r w:rsidRPr="005D102B">
        <w:rPr>
          <w:rFonts w:ascii="Times New Roman" w:hAnsi="Times New Roman"/>
          <w:b/>
          <w:sz w:val="24"/>
        </w:rPr>
        <w:t>.3</w:t>
      </w:r>
      <w:r>
        <w:rPr>
          <w:rFonts w:ascii="Times New Roman" w:hAnsi="Times New Roman"/>
          <w:sz w:val="24"/>
        </w:rPr>
        <w:t xml:space="preserve"> </w:t>
      </w:r>
      <w:r w:rsidR="00EE43FE" w:rsidRPr="00EE43FE">
        <w:rPr>
          <w:rFonts w:ascii="Times New Roman" w:hAnsi="Times New Roman"/>
          <w:sz w:val="24"/>
        </w:rPr>
        <w:t xml:space="preserve">In case of mutual agreement of the </w:t>
      </w:r>
      <w:r w:rsidR="00EE43FE">
        <w:rPr>
          <w:rFonts w:ascii="Times New Roman" w:hAnsi="Times New Roman"/>
          <w:sz w:val="24"/>
        </w:rPr>
        <w:t>Operator</w:t>
      </w:r>
      <w:r w:rsidR="00EE43FE" w:rsidRPr="00EE43FE">
        <w:rPr>
          <w:rFonts w:ascii="Times New Roman" w:hAnsi="Times New Roman"/>
          <w:sz w:val="24"/>
        </w:rPr>
        <w:t xml:space="preserve"> and the Contractor regarding the extension of the contract period, the Contract period may be extended, up to a maximum of the Contract period, with the notification of the </w:t>
      </w:r>
      <w:r w:rsidR="00EE43FE">
        <w:rPr>
          <w:rFonts w:ascii="Times New Roman" w:hAnsi="Times New Roman"/>
          <w:sz w:val="24"/>
        </w:rPr>
        <w:t>Operator</w:t>
      </w:r>
      <w:r w:rsidR="00EE43FE" w:rsidRPr="00EE43FE">
        <w:rPr>
          <w:rFonts w:ascii="Times New Roman" w:hAnsi="Times New Roman"/>
          <w:sz w:val="24"/>
        </w:rPr>
        <w:t xml:space="preserve"> up to 15 days before the end of the Contract period. In case the contract period is extended according to these provisions, the fees in the Unit Price Table will not be changed.</w:t>
      </w:r>
    </w:p>
    <w:p w14:paraId="11D642BB" w14:textId="1BB918F6" w:rsidR="003B68C9" w:rsidRPr="00CB090B" w:rsidRDefault="000774BE" w:rsidP="00B32F5E">
      <w:pPr>
        <w:spacing w:before="120" w:after="0" w:line="240" w:lineRule="auto"/>
        <w:jc w:val="both"/>
        <w:rPr>
          <w:rFonts w:ascii="Times New Roman" w:eastAsia="Times New Roman" w:hAnsi="Times New Roman" w:cs="Times New Roman"/>
          <w:bCs/>
          <w:sz w:val="24"/>
          <w:szCs w:val="24"/>
        </w:rPr>
      </w:pPr>
      <w:r>
        <w:rPr>
          <w:rFonts w:ascii="Times New Roman" w:hAnsi="Times New Roman"/>
          <w:b/>
          <w:bCs/>
          <w:sz w:val="24"/>
        </w:rPr>
        <w:t>2</w:t>
      </w:r>
      <w:r w:rsidR="00EE43FE">
        <w:rPr>
          <w:rFonts w:ascii="Times New Roman" w:hAnsi="Times New Roman"/>
          <w:b/>
          <w:bCs/>
          <w:sz w:val="24"/>
        </w:rPr>
        <w:t>8</w:t>
      </w:r>
      <w:r>
        <w:rPr>
          <w:rFonts w:ascii="Times New Roman" w:hAnsi="Times New Roman"/>
          <w:b/>
          <w:bCs/>
          <w:sz w:val="24"/>
        </w:rPr>
        <w:t>.4</w:t>
      </w:r>
      <w:r>
        <w:rPr>
          <w:rFonts w:ascii="Times New Roman" w:hAnsi="Times New Roman"/>
          <w:sz w:val="24"/>
        </w:rPr>
        <w:t xml:space="preserve"> In the event that the </w:t>
      </w:r>
      <w:r w:rsidR="003C35E2">
        <w:rPr>
          <w:rFonts w:ascii="Times New Roman" w:hAnsi="Times New Roman"/>
          <w:sz w:val="24"/>
        </w:rPr>
        <w:t xml:space="preserve">Agreement </w:t>
      </w:r>
      <w:r>
        <w:rPr>
          <w:rFonts w:ascii="Times New Roman" w:hAnsi="Times New Roman"/>
          <w:sz w:val="24"/>
        </w:rPr>
        <w:t xml:space="preserve">period is extended in accordance with the provisions of the above-mentioned article, the works that cannot be completed for the </w:t>
      </w:r>
      <w:r w:rsidR="003C35E2">
        <w:rPr>
          <w:rFonts w:ascii="Times New Roman" w:hAnsi="Times New Roman"/>
          <w:sz w:val="24"/>
        </w:rPr>
        <w:t xml:space="preserve">Agreement </w:t>
      </w:r>
      <w:r>
        <w:rPr>
          <w:rFonts w:ascii="Times New Roman" w:hAnsi="Times New Roman"/>
          <w:sz w:val="24"/>
        </w:rPr>
        <w:t xml:space="preserve">period shall be completed first. For the extended period, wells and works not included in the </w:t>
      </w:r>
      <w:r w:rsidR="003C35E2">
        <w:rPr>
          <w:rFonts w:ascii="Times New Roman" w:hAnsi="Times New Roman"/>
          <w:sz w:val="24"/>
        </w:rPr>
        <w:t xml:space="preserve">Agreement </w:t>
      </w:r>
      <w:r>
        <w:rPr>
          <w:rFonts w:ascii="Times New Roman" w:hAnsi="Times New Roman"/>
          <w:sz w:val="24"/>
        </w:rPr>
        <w:t xml:space="preserve">may be identified and a new work program will be determined by the </w:t>
      </w:r>
      <w:r w:rsidR="006E0C62">
        <w:rPr>
          <w:rFonts w:ascii="Times New Roman" w:hAnsi="Times New Roman"/>
          <w:sz w:val="24"/>
        </w:rPr>
        <w:t>Operator</w:t>
      </w:r>
      <w:r>
        <w:rPr>
          <w:rFonts w:ascii="Times New Roman" w:hAnsi="Times New Roman"/>
          <w:sz w:val="24"/>
        </w:rPr>
        <w:t xml:space="preserve">. The Contractor is obliged to carry out the works determined by the </w:t>
      </w:r>
      <w:r w:rsidR="006E0C62">
        <w:rPr>
          <w:rFonts w:ascii="Times New Roman" w:hAnsi="Times New Roman"/>
          <w:sz w:val="24"/>
        </w:rPr>
        <w:t>Operator</w:t>
      </w:r>
      <w:r>
        <w:rPr>
          <w:rFonts w:ascii="Times New Roman" w:hAnsi="Times New Roman"/>
          <w:sz w:val="24"/>
        </w:rPr>
        <w:t xml:space="preserve"> and to comply with the work program determined.</w:t>
      </w:r>
    </w:p>
    <w:p w14:paraId="5CAFEC24" w14:textId="187B95BE" w:rsidR="00281CD1" w:rsidRDefault="000774BE" w:rsidP="00C84CE4">
      <w:pPr>
        <w:spacing w:before="120" w:after="0" w:line="240" w:lineRule="auto"/>
        <w:jc w:val="both"/>
        <w:rPr>
          <w:rFonts w:ascii="Times New Roman" w:hAnsi="Times New Roman"/>
          <w:sz w:val="24"/>
        </w:rPr>
      </w:pPr>
      <w:r w:rsidRPr="005D102B">
        <w:rPr>
          <w:rFonts w:ascii="Times New Roman" w:hAnsi="Times New Roman"/>
          <w:b/>
          <w:sz w:val="24"/>
        </w:rPr>
        <w:t>2</w:t>
      </w:r>
      <w:r w:rsidR="00EE43FE">
        <w:rPr>
          <w:rFonts w:ascii="Times New Roman" w:hAnsi="Times New Roman"/>
          <w:b/>
          <w:sz w:val="24"/>
        </w:rPr>
        <w:t>8</w:t>
      </w:r>
      <w:r w:rsidRPr="005D102B">
        <w:rPr>
          <w:rFonts w:ascii="Times New Roman" w:hAnsi="Times New Roman"/>
          <w:b/>
          <w:sz w:val="24"/>
        </w:rPr>
        <w:t>.5.</w:t>
      </w:r>
      <w:r>
        <w:rPr>
          <w:rFonts w:ascii="Times New Roman" w:hAnsi="Times New Roman"/>
          <w:sz w:val="24"/>
        </w:rPr>
        <w:t xml:space="preserve"> </w:t>
      </w:r>
      <w:r w:rsidR="00C84CE4" w:rsidRPr="005C078A">
        <w:rPr>
          <w:rFonts w:ascii="Times New Roman" w:hAnsi="Times New Roman"/>
          <w:sz w:val="24"/>
        </w:rPr>
        <w:t>After the first two years</w:t>
      </w:r>
      <w:r w:rsidR="00E45318">
        <w:rPr>
          <w:rFonts w:ascii="Times New Roman" w:hAnsi="Times New Roman"/>
          <w:sz w:val="24"/>
        </w:rPr>
        <w:t xml:space="preserve"> of the Contract</w:t>
      </w:r>
      <w:r w:rsidR="00C84CE4" w:rsidRPr="005C078A">
        <w:rPr>
          <w:rFonts w:ascii="Times New Roman" w:hAnsi="Times New Roman"/>
          <w:sz w:val="24"/>
        </w:rPr>
        <w:t>, the Operator may increase the work by up to 100% if mutually agreed with the Contractor. If the two-year extension period is utilized, the Operator may unilaterally reduce the scope of the Contract by up to 50%. The Contractor is required to perform any additional work at the same rates. If the increase in work requires transportation, the provisions related to transportation fees will apply. Should the increase in work necessitate an extension of the Contract, the Contract period may be extended in accordance with the provisions outlined above in this clause. In the event of a reduction in the scope of work under the Contract, the Contractor agrees not to claim any compensation beyond the fees specified in the Contract.</w:t>
      </w:r>
    </w:p>
    <w:p w14:paraId="6AFAB22B" w14:textId="77777777" w:rsidR="005C078A" w:rsidRDefault="005C078A" w:rsidP="00C84CE4">
      <w:pPr>
        <w:spacing w:before="120" w:after="0" w:line="240" w:lineRule="auto"/>
        <w:jc w:val="both"/>
        <w:rPr>
          <w:rFonts w:ascii="Times New Roman" w:eastAsia="Times New Roman" w:hAnsi="Times New Roman" w:cs="Times New Roman"/>
          <w:bCs/>
          <w:sz w:val="24"/>
          <w:szCs w:val="24"/>
        </w:rPr>
      </w:pPr>
    </w:p>
    <w:p w14:paraId="2F2C4CB3" w14:textId="2F179163" w:rsidR="00B44C8E" w:rsidRPr="00CB090B" w:rsidRDefault="000774BE" w:rsidP="006700A0">
      <w:pPr>
        <w:spacing w:after="0" w:line="240" w:lineRule="auto"/>
        <w:jc w:val="both"/>
        <w:rPr>
          <w:rFonts w:ascii="Times New Roman" w:eastAsia="Times New Roman" w:hAnsi="Times New Roman" w:cs="Times New Roman"/>
          <w:b/>
          <w:sz w:val="24"/>
          <w:szCs w:val="24"/>
        </w:rPr>
      </w:pPr>
      <w:r>
        <w:rPr>
          <w:rFonts w:ascii="Times New Roman" w:hAnsi="Times New Roman"/>
          <w:b/>
          <w:sz w:val="24"/>
        </w:rPr>
        <w:t>Article 2</w:t>
      </w:r>
      <w:r w:rsidR="000419C2">
        <w:rPr>
          <w:rFonts w:ascii="Times New Roman" w:hAnsi="Times New Roman"/>
          <w:b/>
          <w:sz w:val="24"/>
        </w:rPr>
        <w:t>9</w:t>
      </w:r>
      <w:r>
        <w:rPr>
          <w:rFonts w:ascii="Times New Roman" w:hAnsi="Times New Roman"/>
          <w:b/>
          <w:sz w:val="24"/>
        </w:rPr>
        <w:t xml:space="preserve"> Special Responsibilities</w:t>
      </w:r>
    </w:p>
    <w:p w14:paraId="2F05A073" w14:textId="05E92E21" w:rsidR="00B44C8E" w:rsidRPr="00CB090B" w:rsidRDefault="00B44C8E" w:rsidP="006700A0">
      <w:pPr>
        <w:spacing w:after="0" w:line="240" w:lineRule="auto"/>
        <w:jc w:val="both"/>
        <w:rPr>
          <w:rFonts w:ascii="Times New Roman" w:eastAsia="Times New Roman" w:hAnsi="Times New Roman" w:cs="Times New Roman"/>
          <w:sz w:val="24"/>
          <w:szCs w:val="24"/>
          <w:lang w:eastAsia="tr-TR"/>
        </w:rPr>
      </w:pPr>
    </w:p>
    <w:p w14:paraId="5D9B4D00" w14:textId="65242FAB" w:rsidR="00B44C8E" w:rsidRPr="00CB090B" w:rsidRDefault="000774BE" w:rsidP="006700A0">
      <w:pPr>
        <w:spacing w:after="0" w:line="240" w:lineRule="auto"/>
        <w:jc w:val="both"/>
        <w:rPr>
          <w:rFonts w:ascii="Times New Roman" w:eastAsia="Times New Roman" w:hAnsi="Times New Roman" w:cs="Times New Roman"/>
          <w:b/>
          <w:sz w:val="24"/>
          <w:szCs w:val="24"/>
        </w:rPr>
      </w:pPr>
      <w:r>
        <w:rPr>
          <w:rFonts w:ascii="Times New Roman" w:hAnsi="Times New Roman"/>
          <w:b/>
          <w:sz w:val="24"/>
        </w:rPr>
        <w:t>2</w:t>
      </w:r>
      <w:r w:rsidR="000419C2">
        <w:rPr>
          <w:rFonts w:ascii="Times New Roman" w:hAnsi="Times New Roman"/>
          <w:b/>
          <w:sz w:val="24"/>
        </w:rPr>
        <w:t>9</w:t>
      </w:r>
      <w:r>
        <w:rPr>
          <w:rFonts w:ascii="Times New Roman" w:hAnsi="Times New Roman"/>
          <w:b/>
          <w:sz w:val="24"/>
        </w:rPr>
        <w:t xml:space="preserve">.1 Damages to property belonging to or in the possession of the </w:t>
      </w:r>
      <w:r w:rsidR="006E0C62">
        <w:rPr>
          <w:rFonts w:ascii="Times New Roman" w:hAnsi="Times New Roman"/>
          <w:b/>
          <w:sz w:val="24"/>
        </w:rPr>
        <w:t>Operator</w:t>
      </w:r>
    </w:p>
    <w:p w14:paraId="13A98E39" w14:textId="000840EE" w:rsidR="00281CD1" w:rsidRPr="00CB090B" w:rsidRDefault="00E16D1A" w:rsidP="006700A0">
      <w:pPr>
        <w:spacing w:after="0" w:line="240" w:lineRule="auto"/>
        <w:jc w:val="both"/>
        <w:rPr>
          <w:rFonts w:ascii="Times New Roman" w:eastAsia="Times New Roman" w:hAnsi="Times New Roman" w:cs="Times New Roman"/>
          <w:sz w:val="24"/>
          <w:szCs w:val="24"/>
        </w:rPr>
      </w:pPr>
      <w:r>
        <w:rPr>
          <w:rFonts w:ascii="Times New Roman" w:hAnsi="Times New Roman"/>
          <w:sz w:val="24"/>
        </w:rPr>
        <w:t xml:space="preserve">The Contractor shall indemnify the </w:t>
      </w:r>
      <w:r w:rsidR="006E0C62">
        <w:rPr>
          <w:rFonts w:ascii="Times New Roman" w:hAnsi="Times New Roman"/>
          <w:sz w:val="24"/>
        </w:rPr>
        <w:t>Operator</w:t>
      </w:r>
      <w:r>
        <w:rPr>
          <w:rFonts w:ascii="Times New Roman" w:hAnsi="Times New Roman"/>
          <w:sz w:val="24"/>
        </w:rPr>
        <w:t xml:space="preserve"> for any damage caused to property belonging to or in the possession of the </w:t>
      </w:r>
      <w:r w:rsidR="006E0C62">
        <w:rPr>
          <w:rFonts w:ascii="Times New Roman" w:hAnsi="Times New Roman"/>
          <w:sz w:val="24"/>
        </w:rPr>
        <w:t>Operator</w:t>
      </w:r>
      <w:r>
        <w:rPr>
          <w:rFonts w:ascii="Times New Roman" w:hAnsi="Times New Roman"/>
          <w:sz w:val="24"/>
        </w:rPr>
        <w:t xml:space="preserve"> during the performance of the works.</w:t>
      </w:r>
    </w:p>
    <w:p w14:paraId="763F46C3" w14:textId="55D1D500" w:rsidR="008E420E" w:rsidRPr="00CB090B" w:rsidRDefault="000774BE" w:rsidP="006700A0">
      <w:pPr>
        <w:spacing w:after="0" w:line="240" w:lineRule="auto"/>
        <w:jc w:val="both"/>
        <w:rPr>
          <w:rFonts w:ascii="Times New Roman" w:eastAsia="Times New Roman" w:hAnsi="Times New Roman" w:cs="Times New Roman"/>
          <w:b/>
          <w:sz w:val="24"/>
          <w:szCs w:val="24"/>
        </w:rPr>
      </w:pPr>
      <w:r>
        <w:rPr>
          <w:rFonts w:ascii="Times New Roman" w:hAnsi="Times New Roman"/>
          <w:b/>
          <w:sz w:val="24"/>
        </w:rPr>
        <w:t>2</w:t>
      </w:r>
      <w:r w:rsidR="000419C2">
        <w:rPr>
          <w:rFonts w:ascii="Times New Roman" w:hAnsi="Times New Roman"/>
          <w:b/>
          <w:sz w:val="24"/>
        </w:rPr>
        <w:t>9</w:t>
      </w:r>
      <w:r>
        <w:rPr>
          <w:rFonts w:ascii="Times New Roman" w:hAnsi="Times New Roman"/>
          <w:b/>
          <w:sz w:val="24"/>
        </w:rPr>
        <w:t>.2 Damages to Third Parties</w:t>
      </w:r>
    </w:p>
    <w:p w14:paraId="2598ECC4" w14:textId="04F20CE5" w:rsidR="00E16D1A" w:rsidRPr="00CB090B" w:rsidRDefault="00E16D1A" w:rsidP="006700A0">
      <w:pPr>
        <w:spacing w:after="0" w:line="240" w:lineRule="auto"/>
        <w:jc w:val="both"/>
        <w:rPr>
          <w:rFonts w:ascii="Times New Roman" w:eastAsia="Times New Roman" w:hAnsi="Times New Roman" w:cs="Times New Roman"/>
          <w:sz w:val="24"/>
          <w:szCs w:val="24"/>
        </w:rPr>
      </w:pPr>
      <w:r>
        <w:rPr>
          <w:rFonts w:ascii="Times New Roman" w:hAnsi="Times New Roman"/>
          <w:sz w:val="24"/>
        </w:rPr>
        <w:t xml:space="preserve">In the event that the Contractor damages third parties or their property during the performance of the works, it shall indemnify the damage incurred and agrees and undertakes to indemnify and hold harmless the </w:t>
      </w:r>
      <w:r w:rsidR="006E0C62">
        <w:rPr>
          <w:rFonts w:ascii="Times New Roman" w:hAnsi="Times New Roman"/>
          <w:sz w:val="24"/>
        </w:rPr>
        <w:t>Operator</w:t>
      </w:r>
      <w:r>
        <w:rPr>
          <w:rFonts w:ascii="Times New Roman" w:hAnsi="Times New Roman"/>
          <w:sz w:val="24"/>
        </w:rPr>
        <w:t xml:space="preserve"> in this respect.</w:t>
      </w:r>
    </w:p>
    <w:p w14:paraId="02856D5F" w14:textId="77777777" w:rsidR="008E420E" w:rsidRPr="00CB090B" w:rsidRDefault="008E420E" w:rsidP="006700A0">
      <w:pPr>
        <w:spacing w:after="0" w:line="240" w:lineRule="auto"/>
        <w:jc w:val="both"/>
        <w:rPr>
          <w:rFonts w:ascii="Times New Roman" w:eastAsia="Times New Roman" w:hAnsi="Times New Roman" w:cs="Times New Roman"/>
          <w:sz w:val="24"/>
          <w:szCs w:val="24"/>
          <w:lang w:eastAsia="tr-TR"/>
        </w:rPr>
      </w:pPr>
    </w:p>
    <w:p w14:paraId="5D652B21" w14:textId="40BFCCD0" w:rsidR="00E16D1A" w:rsidRPr="00CB090B" w:rsidRDefault="000774BE" w:rsidP="006700A0">
      <w:pPr>
        <w:spacing w:after="0" w:line="240" w:lineRule="auto"/>
        <w:jc w:val="both"/>
        <w:rPr>
          <w:rFonts w:ascii="Times New Roman" w:eastAsia="Times New Roman" w:hAnsi="Times New Roman" w:cs="Times New Roman"/>
          <w:b/>
          <w:sz w:val="24"/>
          <w:szCs w:val="24"/>
        </w:rPr>
      </w:pPr>
      <w:r>
        <w:rPr>
          <w:rFonts w:ascii="Times New Roman" w:hAnsi="Times New Roman"/>
          <w:b/>
          <w:sz w:val="24"/>
        </w:rPr>
        <w:t>2</w:t>
      </w:r>
      <w:r w:rsidR="000419C2">
        <w:rPr>
          <w:rFonts w:ascii="Times New Roman" w:hAnsi="Times New Roman"/>
          <w:b/>
          <w:sz w:val="24"/>
        </w:rPr>
        <w:t>9</w:t>
      </w:r>
      <w:r>
        <w:rPr>
          <w:rFonts w:ascii="Times New Roman" w:hAnsi="Times New Roman"/>
          <w:b/>
          <w:sz w:val="24"/>
        </w:rPr>
        <w:t>.3 Reservoir or Formation Damages</w:t>
      </w:r>
    </w:p>
    <w:p w14:paraId="71732934" w14:textId="7D8C7F5E" w:rsidR="008E420E" w:rsidRPr="00CB090B" w:rsidRDefault="00E16D1A" w:rsidP="006700A0">
      <w:pPr>
        <w:spacing w:after="0" w:line="240" w:lineRule="auto"/>
        <w:jc w:val="both"/>
        <w:rPr>
          <w:rFonts w:ascii="Times New Roman" w:eastAsia="Times New Roman" w:hAnsi="Times New Roman" w:cs="Times New Roman"/>
          <w:bCs/>
          <w:sz w:val="24"/>
          <w:szCs w:val="24"/>
        </w:rPr>
      </w:pPr>
      <w:r>
        <w:rPr>
          <w:rFonts w:ascii="Times New Roman" w:hAnsi="Times New Roman"/>
          <w:sz w:val="24"/>
        </w:rPr>
        <w:lastRenderedPageBreak/>
        <w:t xml:space="preserve">In the event of damage to the reservoir or formation due to the execution of the works, provided that the Contractor has no gross fault and intent, the risk and responsibility belongs to the </w:t>
      </w:r>
      <w:r w:rsidR="006E0C62">
        <w:rPr>
          <w:rFonts w:ascii="Times New Roman" w:hAnsi="Times New Roman"/>
          <w:sz w:val="24"/>
        </w:rPr>
        <w:t>Operator</w:t>
      </w:r>
      <w:r>
        <w:rPr>
          <w:rFonts w:ascii="Times New Roman" w:hAnsi="Times New Roman"/>
          <w:sz w:val="24"/>
        </w:rPr>
        <w:t>.</w:t>
      </w:r>
    </w:p>
    <w:p w14:paraId="29076B9F" w14:textId="0650F7A4" w:rsidR="00E16D1A" w:rsidRPr="00CB090B" w:rsidRDefault="000774BE" w:rsidP="006700A0">
      <w:pPr>
        <w:spacing w:after="0" w:line="240" w:lineRule="auto"/>
        <w:jc w:val="both"/>
        <w:rPr>
          <w:rFonts w:ascii="Times New Roman" w:eastAsia="Times New Roman" w:hAnsi="Times New Roman" w:cs="Times New Roman"/>
          <w:b/>
          <w:bCs/>
          <w:sz w:val="24"/>
          <w:szCs w:val="24"/>
        </w:rPr>
      </w:pPr>
      <w:r>
        <w:rPr>
          <w:rFonts w:ascii="Times New Roman" w:hAnsi="Times New Roman"/>
          <w:b/>
          <w:sz w:val="24"/>
        </w:rPr>
        <w:t>2</w:t>
      </w:r>
      <w:r w:rsidR="000419C2">
        <w:rPr>
          <w:rFonts w:ascii="Times New Roman" w:hAnsi="Times New Roman"/>
          <w:b/>
          <w:sz w:val="24"/>
        </w:rPr>
        <w:t>9</w:t>
      </w:r>
      <w:r>
        <w:rPr>
          <w:rFonts w:ascii="Times New Roman" w:hAnsi="Times New Roman"/>
          <w:b/>
          <w:sz w:val="24"/>
        </w:rPr>
        <w:t>.4 Loss of a Well</w:t>
      </w:r>
    </w:p>
    <w:p w14:paraId="71ACB727" w14:textId="2E921B73" w:rsidR="00063196" w:rsidRDefault="00E16D1A" w:rsidP="00E16D1A">
      <w:pPr>
        <w:spacing w:after="0" w:line="240" w:lineRule="auto"/>
        <w:jc w:val="both"/>
        <w:rPr>
          <w:rFonts w:ascii="Times New Roman" w:hAnsi="Times New Roman"/>
          <w:sz w:val="24"/>
        </w:rPr>
      </w:pPr>
      <w:r>
        <w:rPr>
          <w:rFonts w:ascii="Times New Roman" w:hAnsi="Times New Roman"/>
          <w:sz w:val="24"/>
        </w:rPr>
        <w:t xml:space="preserve">In the event of loss of the well due to the execution of the works, provided that the Contractor has no gross fault and intent, the risk and responsibility belongs to the </w:t>
      </w:r>
      <w:r w:rsidR="006E0C62">
        <w:rPr>
          <w:rFonts w:ascii="Times New Roman" w:hAnsi="Times New Roman"/>
          <w:sz w:val="24"/>
        </w:rPr>
        <w:t>Operator</w:t>
      </w:r>
      <w:r>
        <w:rPr>
          <w:rFonts w:ascii="Times New Roman" w:hAnsi="Times New Roman"/>
          <w:sz w:val="24"/>
        </w:rPr>
        <w:t xml:space="preserve">. However, if the </w:t>
      </w:r>
      <w:r w:rsidR="006E0C62">
        <w:rPr>
          <w:rFonts w:ascii="Times New Roman" w:hAnsi="Times New Roman"/>
          <w:sz w:val="24"/>
        </w:rPr>
        <w:t>Operator</w:t>
      </w:r>
      <w:r>
        <w:rPr>
          <w:rFonts w:ascii="Times New Roman" w:hAnsi="Times New Roman"/>
          <w:sz w:val="24"/>
        </w:rPr>
        <w:t xml:space="preserve"> requests the well to be drilled again, the Contractor is obliged to drill the same well again according to Annex-5: Annex (D-E) Service and Fee Schedule. Annex-8: The provisions of the rig Technical Specifications are reserved. In case of any contradiction or difference between the rig Technical Specifications and the provisions of the </w:t>
      </w:r>
      <w:r w:rsidR="00AD7DDD">
        <w:rPr>
          <w:rFonts w:ascii="Times New Roman" w:hAnsi="Times New Roman"/>
          <w:sz w:val="24"/>
        </w:rPr>
        <w:t>Agreement,</w:t>
      </w:r>
      <w:r>
        <w:rPr>
          <w:rFonts w:ascii="Times New Roman" w:hAnsi="Times New Roman"/>
          <w:sz w:val="24"/>
        </w:rPr>
        <w:t xml:space="preserve"> the document determined by the </w:t>
      </w:r>
      <w:r w:rsidR="006E0C62">
        <w:rPr>
          <w:rFonts w:ascii="Times New Roman" w:hAnsi="Times New Roman"/>
          <w:sz w:val="24"/>
        </w:rPr>
        <w:t>Operator</w:t>
      </w:r>
      <w:r>
        <w:rPr>
          <w:rFonts w:ascii="Times New Roman" w:hAnsi="Times New Roman"/>
          <w:sz w:val="24"/>
        </w:rPr>
        <w:t xml:space="preserve"> shall prevail.  </w:t>
      </w:r>
    </w:p>
    <w:p w14:paraId="3633E01F" w14:textId="7F29DAD4" w:rsidR="005C078A" w:rsidRDefault="005C078A" w:rsidP="00E16D1A">
      <w:pPr>
        <w:spacing w:after="0" w:line="240" w:lineRule="auto"/>
        <w:jc w:val="both"/>
        <w:rPr>
          <w:rFonts w:ascii="Times New Roman" w:eastAsia="Times New Roman" w:hAnsi="Times New Roman" w:cs="Times New Roman"/>
          <w:sz w:val="24"/>
          <w:szCs w:val="24"/>
        </w:rPr>
      </w:pPr>
    </w:p>
    <w:p w14:paraId="1CB18C66" w14:textId="385D4629" w:rsidR="008E420E" w:rsidRPr="00CB090B" w:rsidRDefault="000774BE" w:rsidP="00E16D1A">
      <w:pPr>
        <w:spacing w:after="0" w:line="240" w:lineRule="auto"/>
        <w:jc w:val="both"/>
        <w:rPr>
          <w:rFonts w:ascii="Times New Roman" w:eastAsia="Times New Roman" w:hAnsi="Times New Roman" w:cs="Times New Roman"/>
          <w:b/>
          <w:bCs/>
          <w:sz w:val="24"/>
          <w:szCs w:val="24"/>
        </w:rPr>
      </w:pPr>
      <w:r>
        <w:rPr>
          <w:rFonts w:ascii="Times New Roman" w:hAnsi="Times New Roman"/>
          <w:b/>
          <w:sz w:val="24"/>
        </w:rPr>
        <w:t>2</w:t>
      </w:r>
      <w:r w:rsidR="000419C2">
        <w:rPr>
          <w:rFonts w:ascii="Times New Roman" w:hAnsi="Times New Roman"/>
          <w:b/>
          <w:sz w:val="24"/>
        </w:rPr>
        <w:t>9</w:t>
      </w:r>
      <w:r>
        <w:rPr>
          <w:rFonts w:ascii="Times New Roman" w:hAnsi="Times New Roman"/>
          <w:b/>
          <w:sz w:val="24"/>
        </w:rPr>
        <w:t>.5 Hazards of a Well Blowout</w:t>
      </w:r>
    </w:p>
    <w:p w14:paraId="2F5201BD" w14:textId="5C428275" w:rsidR="007A7195" w:rsidRPr="00CB090B" w:rsidRDefault="008E420E" w:rsidP="00E16D1A">
      <w:pPr>
        <w:spacing w:after="0" w:line="240" w:lineRule="auto"/>
        <w:jc w:val="both"/>
        <w:rPr>
          <w:rFonts w:ascii="Times New Roman" w:eastAsia="Times New Roman" w:hAnsi="Times New Roman" w:cs="Times New Roman"/>
          <w:bCs/>
          <w:sz w:val="24"/>
          <w:szCs w:val="24"/>
        </w:rPr>
      </w:pPr>
      <w:r>
        <w:rPr>
          <w:rFonts w:ascii="Times New Roman" w:hAnsi="Times New Roman"/>
          <w:sz w:val="24"/>
        </w:rPr>
        <w:t xml:space="preserve">Provided that there is no gross fault and intent of the Contractor, the risk and responsibility belongs to the </w:t>
      </w:r>
      <w:r w:rsidR="006E0C62">
        <w:rPr>
          <w:rFonts w:ascii="Times New Roman" w:hAnsi="Times New Roman"/>
          <w:sz w:val="24"/>
        </w:rPr>
        <w:t>Operator</w:t>
      </w:r>
      <w:r>
        <w:rPr>
          <w:rFonts w:ascii="Times New Roman" w:hAnsi="Times New Roman"/>
          <w:sz w:val="24"/>
        </w:rPr>
        <w:t xml:space="preserve"> in the event of a well blowout due to the execution of the works.</w:t>
      </w:r>
    </w:p>
    <w:p w14:paraId="09BC51F4" w14:textId="31AD8F13" w:rsidR="003429EB" w:rsidRPr="00F319A9" w:rsidRDefault="000774BE" w:rsidP="00E16D1A">
      <w:pPr>
        <w:spacing w:after="0" w:line="240" w:lineRule="auto"/>
        <w:jc w:val="both"/>
        <w:rPr>
          <w:rFonts w:ascii="Times New Roman" w:eastAsia="Times New Roman" w:hAnsi="Times New Roman" w:cs="Times New Roman"/>
          <w:b/>
          <w:bCs/>
          <w:sz w:val="24"/>
          <w:szCs w:val="24"/>
        </w:rPr>
      </w:pPr>
      <w:r>
        <w:rPr>
          <w:rFonts w:ascii="Times New Roman" w:hAnsi="Times New Roman"/>
          <w:b/>
          <w:sz w:val="24"/>
        </w:rPr>
        <w:t>2</w:t>
      </w:r>
      <w:r w:rsidR="000419C2">
        <w:rPr>
          <w:rFonts w:ascii="Times New Roman" w:hAnsi="Times New Roman"/>
          <w:b/>
          <w:sz w:val="24"/>
        </w:rPr>
        <w:t>9</w:t>
      </w:r>
      <w:r>
        <w:rPr>
          <w:rFonts w:ascii="Times New Roman" w:hAnsi="Times New Roman"/>
          <w:b/>
          <w:sz w:val="24"/>
        </w:rPr>
        <w:t xml:space="preserve">.6 </w:t>
      </w:r>
      <w:r w:rsidRPr="00F319A9">
        <w:rPr>
          <w:rFonts w:ascii="Times New Roman" w:hAnsi="Times New Roman"/>
          <w:b/>
          <w:sz w:val="24"/>
        </w:rPr>
        <w:t xml:space="preserve">Environmental Pollution Damages from Wells </w:t>
      </w:r>
    </w:p>
    <w:p w14:paraId="63FDC8CF" w14:textId="7F2F75A8" w:rsidR="006B72ED" w:rsidRPr="00F319A9" w:rsidRDefault="003429EB" w:rsidP="007A7195">
      <w:pPr>
        <w:spacing w:after="0" w:line="240" w:lineRule="auto"/>
        <w:jc w:val="both"/>
        <w:rPr>
          <w:rFonts w:ascii="Times New Roman" w:eastAsia="Times New Roman" w:hAnsi="Times New Roman" w:cs="Times New Roman"/>
          <w:bCs/>
          <w:sz w:val="24"/>
          <w:szCs w:val="24"/>
        </w:rPr>
      </w:pPr>
      <w:r w:rsidRPr="00F319A9">
        <w:rPr>
          <w:rFonts w:ascii="Times New Roman" w:hAnsi="Times New Roman"/>
          <w:sz w:val="24"/>
        </w:rPr>
        <w:t xml:space="preserve">Provided that there is no fault and/or intent of the Contractor, the risk and responsibility of environmental damages and damages incurred by third parties due to leakage, gas, radioactive and other substances arising from the well due to the execution of the works belongs to the </w:t>
      </w:r>
      <w:r w:rsidR="006E0C62" w:rsidRPr="00F319A9">
        <w:rPr>
          <w:rFonts w:ascii="Times New Roman" w:hAnsi="Times New Roman"/>
          <w:sz w:val="24"/>
        </w:rPr>
        <w:t>Operator</w:t>
      </w:r>
      <w:r w:rsidRPr="00F319A9">
        <w:rPr>
          <w:rFonts w:ascii="Times New Roman" w:hAnsi="Times New Roman"/>
          <w:sz w:val="24"/>
        </w:rPr>
        <w:t>.</w:t>
      </w:r>
    </w:p>
    <w:p w14:paraId="25D32F67" w14:textId="7515CF00" w:rsidR="007A7195" w:rsidRPr="00F319A9" w:rsidRDefault="007A7195" w:rsidP="007A7195">
      <w:pPr>
        <w:spacing w:after="0" w:line="240" w:lineRule="auto"/>
        <w:jc w:val="both"/>
        <w:rPr>
          <w:rFonts w:ascii="Times New Roman" w:eastAsia="Times New Roman" w:hAnsi="Times New Roman" w:cs="Times New Roman"/>
          <w:b/>
          <w:bCs/>
          <w:sz w:val="24"/>
          <w:szCs w:val="24"/>
        </w:rPr>
      </w:pPr>
      <w:r w:rsidRPr="00F319A9">
        <w:rPr>
          <w:rFonts w:ascii="Times New Roman" w:hAnsi="Times New Roman"/>
          <w:b/>
          <w:sz w:val="24"/>
        </w:rPr>
        <w:t>2</w:t>
      </w:r>
      <w:r w:rsidR="000419C2" w:rsidRPr="00F319A9">
        <w:rPr>
          <w:rFonts w:ascii="Times New Roman" w:hAnsi="Times New Roman"/>
          <w:b/>
          <w:sz w:val="24"/>
        </w:rPr>
        <w:t>9</w:t>
      </w:r>
      <w:r w:rsidRPr="00F319A9">
        <w:rPr>
          <w:rFonts w:ascii="Times New Roman" w:hAnsi="Times New Roman"/>
          <w:b/>
          <w:sz w:val="24"/>
        </w:rPr>
        <w:t xml:space="preserve">.7 </w:t>
      </w:r>
      <w:r w:rsidR="00C84CE4">
        <w:rPr>
          <w:rFonts w:ascii="Times New Roman" w:hAnsi="Times New Roman"/>
          <w:b/>
          <w:sz w:val="24"/>
        </w:rPr>
        <w:t>Fishing</w:t>
      </w:r>
      <w:r w:rsidR="00C84CE4" w:rsidRPr="00F319A9">
        <w:rPr>
          <w:rFonts w:ascii="Times New Roman" w:hAnsi="Times New Roman"/>
          <w:b/>
          <w:sz w:val="24"/>
        </w:rPr>
        <w:t xml:space="preserve"> </w:t>
      </w:r>
      <w:r w:rsidRPr="00F319A9">
        <w:rPr>
          <w:rFonts w:ascii="Times New Roman" w:hAnsi="Times New Roman"/>
          <w:b/>
          <w:sz w:val="24"/>
        </w:rPr>
        <w:t xml:space="preserve">Operations </w:t>
      </w:r>
    </w:p>
    <w:p w14:paraId="6589FD99" w14:textId="12C2D51E" w:rsidR="002A125D" w:rsidRPr="00F319A9" w:rsidRDefault="00DE70A5" w:rsidP="0072387D">
      <w:pPr>
        <w:spacing w:after="0" w:line="240" w:lineRule="auto"/>
        <w:jc w:val="both"/>
        <w:rPr>
          <w:rFonts w:ascii="Times New Roman" w:eastAsia="Times New Roman" w:hAnsi="Times New Roman" w:cs="Times New Roman"/>
          <w:b/>
          <w:bCs/>
          <w:sz w:val="24"/>
          <w:szCs w:val="24"/>
          <w:lang w:eastAsia="tr-TR"/>
        </w:rPr>
      </w:pPr>
      <w:r w:rsidRPr="005C078A">
        <w:rPr>
          <w:rFonts w:ascii="Times New Roman" w:hAnsi="Times New Roman"/>
          <w:sz w:val="24"/>
        </w:rPr>
        <w:t xml:space="preserve">If the reason for the fishing operation is </w:t>
      </w:r>
      <w:r w:rsidR="00D01C20">
        <w:rPr>
          <w:rFonts w:ascii="Times New Roman" w:hAnsi="Times New Roman"/>
          <w:sz w:val="24"/>
        </w:rPr>
        <w:t>caused by</w:t>
      </w:r>
      <w:r w:rsidRPr="005C078A">
        <w:rPr>
          <w:rFonts w:ascii="Times New Roman" w:hAnsi="Times New Roman"/>
          <w:sz w:val="24"/>
        </w:rPr>
        <w:t xml:space="preserve"> the Contractor, clause 15.1.3 of this Contract shall apply throughout the fishing operation period; if not </w:t>
      </w:r>
      <w:r w:rsidR="00223D7B">
        <w:rPr>
          <w:rFonts w:ascii="Times New Roman" w:hAnsi="Times New Roman"/>
          <w:sz w:val="24"/>
        </w:rPr>
        <w:t>caused by</w:t>
      </w:r>
      <w:r w:rsidRPr="005C078A">
        <w:rPr>
          <w:rFonts w:ascii="Times New Roman" w:hAnsi="Times New Roman"/>
          <w:sz w:val="24"/>
        </w:rPr>
        <w:t xml:space="preserve"> the Contractor, A</w:t>
      </w:r>
      <w:r>
        <w:rPr>
          <w:rFonts w:ascii="Times New Roman" w:hAnsi="Times New Roman"/>
          <w:sz w:val="24"/>
        </w:rPr>
        <w:t>nnex</w:t>
      </w:r>
      <w:r w:rsidRPr="005C078A">
        <w:rPr>
          <w:rFonts w:ascii="Times New Roman" w:hAnsi="Times New Roman"/>
          <w:sz w:val="24"/>
        </w:rPr>
        <w:t xml:space="preserve"> D-E Service Fee Schedule clause 13.1 shall apply.</w:t>
      </w:r>
    </w:p>
    <w:p w14:paraId="3EA6D345" w14:textId="77777777" w:rsidR="00A62757" w:rsidRPr="00F319A9" w:rsidRDefault="00A62757" w:rsidP="0072387D">
      <w:pPr>
        <w:spacing w:after="0" w:line="240" w:lineRule="auto"/>
        <w:jc w:val="both"/>
        <w:rPr>
          <w:rFonts w:ascii="Times New Roman" w:hAnsi="Times New Roman"/>
          <w:b/>
          <w:sz w:val="24"/>
        </w:rPr>
      </w:pPr>
    </w:p>
    <w:p w14:paraId="5FD452A1" w14:textId="78C73171" w:rsidR="00E9356E" w:rsidRPr="00F319A9" w:rsidRDefault="00222FAB" w:rsidP="00E263D8">
      <w:pPr>
        <w:spacing w:after="0" w:line="240" w:lineRule="auto"/>
        <w:jc w:val="both"/>
        <w:rPr>
          <w:rFonts w:ascii="Times New Roman" w:hAnsi="Times New Roman"/>
          <w:b/>
          <w:sz w:val="24"/>
        </w:rPr>
      </w:pPr>
      <w:r w:rsidRPr="00F319A9">
        <w:rPr>
          <w:rFonts w:ascii="Times New Roman" w:hAnsi="Times New Roman"/>
          <w:b/>
          <w:sz w:val="24"/>
        </w:rPr>
        <w:t>2</w:t>
      </w:r>
      <w:r w:rsidR="000419C2" w:rsidRPr="00F319A9">
        <w:rPr>
          <w:rFonts w:ascii="Times New Roman" w:hAnsi="Times New Roman"/>
          <w:b/>
          <w:sz w:val="24"/>
        </w:rPr>
        <w:t>9</w:t>
      </w:r>
      <w:r w:rsidRPr="00F319A9">
        <w:rPr>
          <w:rFonts w:ascii="Times New Roman" w:hAnsi="Times New Roman"/>
          <w:b/>
          <w:sz w:val="24"/>
        </w:rPr>
        <w:t xml:space="preserve">.8 </w:t>
      </w:r>
      <w:r w:rsidR="00925FFC" w:rsidRPr="00F319A9">
        <w:rPr>
          <w:rFonts w:ascii="Times New Roman" w:hAnsi="Times New Roman"/>
          <w:b/>
          <w:sz w:val="24"/>
        </w:rPr>
        <w:t xml:space="preserve">Lost </w:t>
      </w:r>
      <w:r w:rsidR="00F319A9">
        <w:rPr>
          <w:rFonts w:ascii="Times New Roman" w:hAnsi="Times New Roman"/>
          <w:b/>
          <w:sz w:val="24"/>
        </w:rPr>
        <w:t>i</w:t>
      </w:r>
      <w:r w:rsidR="00925FFC" w:rsidRPr="00F319A9">
        <w:rPr>
          <w:rFonts w:ascii="Times New Roman" w:hAnsi="Times New Roman"/>
          <w:b/>
          <w:sz w:val="24"/>
        </w:rPr>
        <w:t>n Hole</w:t>
      </w:r>
      <w:r w:rsidR="00E9356E" w:rsidRPr="00F319A9">
        <w:rPr>
          <w:rFonts w:ascii="Times New Roman" w:hAnsi="Times New Roman"/>
          <w:b/>
          <w:sz w:val="24"/>
        </w:rPr>
        <w:t xml:space="preserve">/Damage </w:t>
      </w:r>
      <w:proofErr w:type="gramStart"/>
      <w:r w:rsidR="00E9356E" w:rsidRPr="00F319A9">
        <w:rPr>
          <w:rFonts w:ascii="Times New Roman" w:hAnsi="Times New Roman"/>
          <w:b/>
          <w:sz w:val="24"/>
        </w:rPr>
        <w:t>Beyond</w:t>
      </w:r>
      <w:proofErr w:type="gramEnd"/>
      <w:r w:rsidR="00E9356E" w:rsidRPr="00F319A9">
        <w:rPr>
          <w:rFonts w:ascii="Times New Roman" w:hAnsi="Times New Roman"/>
          <w:b/>
          <w:sz w:val="24"/>
        </w:rPr>
        <w:t xml:space="preserve"> Repair </w:t>
      </w:r>
    </w:p>
    <w:p w14:paraId="28699669" w14:textId="77777777" w:rsidR="002F0778" w:rsidRPr="00F319A9" w:rsidRDefault="002F0778" w:rsidP="00E263D8">
      <w:pPr>
        <w:spacing w:after="0" w:line="240" w:lineRule="auto"/>
        <w:jc w:val="both"/>
        <w:rPr>
          <w:rFonts w:ascii="Times New Roman" w:eastAsia="Times New Roman" w:hAnsi="Times New Roman" w:cs="Times New Roman"/>
          <w:b/>
          <w:bCs/>
          <w:sz w:val="24"/>
          <w:szCs w:val="24"/>
        </w:rPr>
      </w:pPr>
    </w:p>
    <w:p w14:paraId="48B24B87" w14:textId="08B57E96" w:rsidR="001C6EB5" w:rsidRPr="00F319A9" w:rsidRDefault="001C6EB5" w:rsidP="002F0778">
      <w:pPr>
        <w:jc w:val="both"/>
        <w:rPr>
          <w:rFonts w:ascii="Times New Roman" w:hAnsi="Times New Roman"/>
          <w:sz w:val="24"/>
        </w:rPr>
      </w:pPr>
      <w:r w:rsidRPr="00F319A9">
        <w:rPr>
          <w:rFonts w:ascii="Times New Roman" w:hAnsi="Times New Roman"/>
          <w:b/>
          <w:sz w:val="24"/>
        </w:rPr>
        <w:t>29.8.1</w:t>
      </w:r>
      <w:r w:rsidRPr="00F319A9">
        <w:rPr>
          <w:rFonts w:ascii="Times New Roman" w:hAnsi="Times New Roman"/>
          <w:sz w:val="24"/>
        </w:rPr>
        <w:t xml:space="preserve"> In the event of </w:t>
      </w:r>
      <w:r w:rsidR="000F10F4" w:rsidRPr="00F319A9">
        <w:rPr>
          <w:rFonts w:ascii="Times New Roman" w:hAnsi="Times New Roman"/>
          <w:sz w:val="24"/>
        </w:rPr>
        <w:t>lost in hole</w:t>
      </w:r>
      <w:r w:rsidRPr="00F319A9">
        <w:rPr>
          <w:rFonts w:ascii="Times New Roman" w:hAnsi="Times New Roman"/>
          <w:sz w:val="24"/>
        </w:rPr>
        <w:t xml:space="preserve"> due to the Contractor's fault, negligence, or intent, no payment shall be made to the Contractor under any circumstances (Article 15.1.3). 29.8.2 Provided that there is no fault, negligence, and/or intent on the part of the Contractor, upon the Contractor presenting an official invoice, the following payment percentages will apply based on the date of the invoice for the incident of </w:t>
      </w:r>
      <w:r w:rsidR="00E263D8" w:rsidRPr="00F319A9">
        <w:rPr>
          <w:rFonts w:ascii="Times New Roman" w:hAnsi="Times New Roman"/>
          <w:sz w:val="24"/>
        </w:rPr>
        <w:t>lost in hole</w:t>
      </w:r>
    </w:p>
    <w:p w14:paraId="7B0854C7" w14:textId="66BF76A3" w:rsidR="001C6EB5" w:rsidRPr="00B50AEB" w:rsidRDefault="00B50AEB" w:rsidP="00B50AEB">
      <w:pPr>
        <w:jc w:val="both"/>
        <w:rPr>
          <w:rFonts w:ascii="Times New Roman" w:hAnsi="Times New Roman"/>
          <w:sz w:val="24"/>
        </w:rPr>
      </w:pPr>
      <w:r>
        <w:rPr>
          <w:rFonts w:ascii="Times New Roman" w:hAnsi="Times New Roman"/>
          <w:sz w:val="24"/>
        </w:rPr>
        <w:t>-</w:t>
      </w:r>
      <w:r w:rsidR="001C6EB5" w:rsidRPr="00B50AEB">
        <w:rPr>
          <w:rFonts w:ascii="Times New Roman" w:hAnsi="Times New Roman"/>
          <w:sz w:val="24"/>
        </w:rPr>
        <w:t>If it occurs within 0-1 year, 80% of the invoice amount for the Lost in Hole (LIH) material/equipment will be paid.</w:t>
      </w:r>
    </w:p>
    <w:p w14:paraId="09A9553A" w14:textId="5A37267A" w:rsidR="001C6EB5" w:rsidRPr="00F319A9" w:rsidRDefault="00B50AEB" w:rsidP="002F0778">
      <w:pPr>
        <w:jc w:val="both"/>
        <w:rPr>
          <w:rFonts w:ascii="Times New Roman" w:hAnsi="Times New Roman"/>
          <w:sz w:val="24"/>
        </w:rPr>
      </w:pPr>
      <w:r>
        <w:rPr>
          <w:rFonts w:ascii="Times New Roman" w:hAnsi="Times New Roman"/>
          <w:sz w:val="24"/>
        </w:rPr>
        <w:t>-</w:t>
      </w:r>
      <w:r w:rsidR="001C6EB5" w:rsidRPr="00F319A9">
        <w:rPr>
          <w:rFonts w:ascii="Times New Roman" w:hAnsi="Times New Roman"/>
          <w:sz w:val="24"/>
        </w:rPr>
        <w:t>If it occurs within 2-3 years, 70% of the invoice amount for the LIH material/equipment will be paid.</w:t>
      </w:r>
    </w:p>
    <w:p w14:paraId="40373A28" w14:textId="10CBF94E" w:rsidR="001C6EB5" w:rsidRPr="00F319A9" w:rsidRDefault="00B50AEB" w:rsidP="002F0778">
      <w:pPr>
        <w:jc w:val="both"/>
        <w:rPr>
          <w:rFonts w:ascii="Times New Roman" w:hAnsi="Times New Roman"/>
          <w:sz w:val="24"/>
        </w:rPr>
      </w:pPr>
      <w:r>
        <w:rPr>
          <w:rFonts w:ascii="Times New Roman" w:hAnsi="Times New Roman"/>
          <w:sz w:val="24"/>
        </w:rPr>
        <w:t>-</w:t>
      </w:r>
      <w:r w:rsidR="001C6EB5" w:rsidRPr="00F319A9">
        <w:rPr>
          <w:rFonts w:ascii="Times New Roman" w:hAnsi="Times New Roman"/>
          <w:sz w:val="24"/>
        </w:rPr>
        <w:t>If it occurs within 4-5 years, 60% of the invoice amount for the LIH material/equipment will be paid.</w:t>
      </w:r>
    </w:p>
    <w:p w14:paraId="6DF22D36" w14:textId="77777777" w:rsidR="00B50AEB" w:rsidRDefault="00B50AEB" w:rsidP="002F0778">
      <w:pPr>
        <w:jc w:val="both"/>
        <w:rPr>
          <w:rFonts w:ascii="Times New Roman" w:hAnsi="Times New Roman"/>
          <w:sz w:val="24"/>
        </w:rPr>
      </w:pPr>
      <w:r>
        <w:rPr>
          <w:rFonts w:ascii="Times New Roman" w:hAnsi="Times New Roman"/>
          <w:sz w:val="24"/>
        </w:rPr>
        <w:t>-</w:t>
      </w:r>
      <w:r w:rsidR="001C6EB5" w:rsidRPr="00F319A9">
        <w:rPr>
          <w:rFonts w:ascii="Times New Roman" w:hAnsi="Times New Roman"/>
          <w:sz w:val="24"/>
        </w:rPr>
        <w:t xml:space="preserve">If it occurs after 5 years, 50% of the invoice amount for the LIH material/equipment will be paid. </w:t>
      </w:r>
    </w:p>
    <w:p w14:paraId="21BEF131" w14:textId="1F67D8BA" w:rsidR="001C6EB5" w:rsidRPr="00F319A9" w:rsidRDefault="001C6EB5" w:rsidP="002F0778">
      <w:pPr>
        <w:jc w:val="both"/>
        <w:rPr>
          <w:rFonts w:ascii="Times New Roman" w:hAnsi="Times New Roman"/>
          <w:sz w:val="24"/>
        </w:rPr>
      </w:pPr>
      <w:r w:rsidRPr="00F319A9">
        <w:rPr>
          <w:rFonts w:ascii="Times New Roman" w:hAnsi="Times New Roman"/>
          <w:sz w:val="24"/>
        </w:rPr>
        <w:t xml:space="preserve">The serial number of the relevant material/equipment must match the serial number on the invoice. Before the material/equipment is lowered into the well, the serial number and a valid inspection report accepted by the </w:t>
      </w:r>
      <w:r w:rsidR="00E263D8" w:rsidRPr="00F319A9">
        <w:rPr>
          <w:rFonts w:ascii="Times New Roman" w:hAnsi="Times New Roman"/>
          <w:sz w:val="24"/>
        </w:rPr>
        <w:t>Operator</w:t>
      </w:r>
      <w:r w:rsidRPr="00F319A9">
        <w:rPr>
          <w:rFonts w:ascii="Times New Roman" w:hAnsi="Times New Roman"/>
          <w:sz w:val="24"/>
        </w:rPr>
        <w:t xml:space="preserve"> must be submitted to the </w:t>
      </w:r>
      <w:r w:rsidR="00E263D8" w:rsidRPr="00F319A9">
        <w:rPr>
          <w:rFonts w:ascii="Times New Roman" w:hAnsi="Times New Roman"/>
          <w:sz w:val="24"/>
        </w:rPr>
        <w:t>Operator</w:t>
      </w:r>
      <w:r w:rsidRPr="00F319A9">
        <w:rPr>
          <w:rFonts w:ascii="Times New Roman" w:hAnsi="Times New Roman"/>
          <w:sz w:val="24"/>
        </w:rPr>
        <w:t xml:space="preserve">. If no invoice is </w:t>
      </w:r>
      <w:r w:rsidRPr="00F319A9">
        <w:rPr>
          <w:rFonts w:ascii="Times New Roman" w:hAnsi="Times New Roman"/>
          <w:sz w:val="24"/>
        </w:rPr>
        <w:lastRenderedPageBreak/>
        <w:t xml:space="preserve">submitted, if the serial numbers do not match, or if the inspection report is not submitted to the </w:t>
      </w:r>
      <w:r w:rsidR="00E263D8" w:rsidRPr="00F319A9">
        <w:rPr>
          <w:rFonts w:ascii="Times New Roman" w:hAnsi="Times New Roman"/>
          <w:sz w:val="24"/>
        </w:rPr>
        <w:t>Operator</w:t>
      </w:r>
      <w:r w:rsidRPr="00F319A9">
        <w:rPr>
          <w:rFonts w:ascii="Times New Roman" w:hAnsi="Times New Roman"/>
          <w:sz w:val="24"/>
        </w:rPr>
        <w:t>, no LIH fee will be paid to the Contractor.</w:t>
      </w:r>
    </w:p>
    <w:p w14:paraId="3537A46A" w14:textId="77777777" w:rsidR="001C6EB5" w:rsidRPr="00F319A9" w:rsidRDefault="001C6EB5" w:rsidP="002F0778">
      <w:pPr>
        <w:jc w:val="both"/>
        <w:rPr>
          <w:rFonts w:ascii="Times New Roman" w:hAnsi="Times New Roman"/>
          <w:sz w:val="24"/>
        </w:rPr>
      </w:pPr>
      <w:r w:rsidRPr="00F319A9">
        <w:rPr>
          <w:rFonts w:ascii="Times New Roman" w:hAnsi="Times New Roman"/>
          <w:sz w:val="24"/>
        </w:rPr>
        <w:t>No charges will be paid for transportation, handling, customs expenses, handling fees, etc., for material remaining in the well.</w:t>
      </w:r>
    </w:p>
    <w:p w14:paraId="32AB5884" w14:textId="03436A28" w:rsidR="001C6EB5" w:rsidRPr="00F319A9" w:rsidRDefault="001C6EB5" w:rsidP="002F0778">
      <w:pPr>
        <w:jc w:val="both"/>
        <w:rPr>
          <w:rFonts w:ascii="Times New Roman" w:hAnsi="Times New Roman"/>
          <w:sz w:val="24"/>
        </w:rPr>
      </w:pPr>
      <w:r w:rsidRPr="00F319A9">
        <w:rPr>
          <w:rFonts w:ascii="Times New Roman" w:hAnsi="Times New Roman"/>
          <w:sz w:val="24"/>
        </w:rPr>
        <w:t xml:space="preserve">No payment will be made for material-equipment damaged beyond repair that is </w:t>
      </w:r>
      <w:r w:rsidR="00E263D8" w:rsidRPr="00F319A9">
        <w:rPr>
          <w:rFonts w:ascii="Times New Roman" w:hAnsi="Times New Roman"/>
          <w:sz w:val="24"/>
        </w:rPr>
        <w:t>lost in hole</w:t>
      </w:r>
      <w:r w:rsidRPr="00F319A9">
        <w:rPr>
          <w:rFonts w:ascii="Times New Roman" w:hAnsi="Times New Roman"/>
          <w:sz w:val="24"/>
        </w:rPr>
        <w:t>/</w:t>
      </w:r>
      <w:r w:rsidR="00E263D8" w:rsidRPr="00F319A9">
        <w:rPr>
          <w:rFonts w:ascii="Times New Roman" w:hAnsi="Times New Roman"/>
          <w:sz w:val="24"/>
        </w:rPr>
        <w:t xml:space="preserve"> </w:t>
      </w:r>
      <w:r w:rsidRPr="00F319A9">
        <w:rPr>
          <w:rFonts w:ascii="Times New Roman" w:hAnsi="Times New Roman"/>
          <w:sz w:val="24"/>
        </w:rPr>
        <w:t>/damaged on the surface, etc.</w:t>
      </w:r>
    </w:p>
    <w:p w14:paraId="726F89E8" w14:textId="3873B982" w:rsidR="001C6EB5" w:rsidRPr="00F319A9" w:rsidRDefault="001C6EB5" w:rsidP="002F0778">
      <w:pPr>
        <w:jc w:val="both"/>
        <w:rPr>
          <w:rFonts w:ascii="Times New Roman" w:hAnsi="Times New Roman"/>
          <w:sz w:val="24"/>
        </w:rPr>
      </w:pPr>
      <w:r w:rsidRPr="00F319A9">
        <w:rPr>
          <w:rFonts w:ascii="Times New Roman" w:hAnsi="Times New Roman"/>
          <w:sz w:val="24"/>
        </w:rPr>
        <w:t xml:space="preserve">The decision-making authority regarding the Contractor's fault, negligence, or intent lies with the </w:t>
      </w:r>
      <w:r w:rsidR="00E263D8" w:rsidRPr="00F319A9">
        <w:rPr>
          <w:rFonts w:ascii="Times New Roman" w:hAnsi="Times New Roman"/>
          <w:sz w:val="24"/>
        </w:rPr>
        <w:t>Operator’s</w:t>
      </w:r>
      <w:r w:rsidRPr="00F319A9">
        <w:rPr>
          <w:rFonts w:ascii="Times New Roman" w:hAnsi="Times New Roman"/>
          <w:sz w:val="24"/>
        </w:rPr>
        <w:t xml:space="preserve"> inspection organization</w:t>
      </w:r>
    </w:p>
    <w:p w14:paraId="2BDBD582" w14:textId="77777777" w:rsidR="000419C2" w:rsidRPr="00E53932" w:rsidRDefault="000419C2" w:rsidP="000419C2">
      <w:pPr>
        <w:jc w:val="both"/>
        <w:rPr>
          <w:rFonts w:ascii="Times New Roman" w:hAnsi="Times New Roman"/>
          <w:b/>
          <w:sz w:val="24"/>
        </w:rPr>
      </w:pPr>
      <w:r w:rsidRPr="00E53932">
        <w:rPr>
          <w:rFonts w:ascii="Times New Roman" w:hAnsi="Times New Roman"/>
          <w:b/>
          <w:sz w:val="24"/>
        </w:rPr>
        <w:t>Article 30 - Criminal Liability of the Contractor</w:t>
      </w:r>
    </w:p>
    <w:p w14:paraId="049A9EC8" w14:textId="2B9A9BB1" w:rsidR="00CB1803" w:rsidRPr="00925FFC" w:rsidRDefault="000419C2" w:rsidP="000419C2">
      <w:pPr>
        <w:pStyle w:val="ListParagraph"/>
        <w:ind w:left="0"/>
        <w:jc w:val="both"/>
        <w:rPr>
          <w:rFonts w:ascii="Times New Roman" w:hAnsi="Times New Roman"/>
          <w:sz w:val="24"/>
        </w:rPr>
      </w:pPr>
      <w:r w:rsidRPr="00E53932">
        <w:rPr>
          <w:rFonts w:ascii="Times New Roman" w:hAnsi="Times New Roman"/>
          <w:b/>
          <w:sz w:val="24"/>
        </w:rPr>
        <w:t>30.1.</w:t>
      </w:r>
      <w:r w:rsidRPr="000419C2">
        <w:rPr>
          <w:rFonts w:ascii="Times New Roman" w:hAnsi="Times New Roman"/>
          <w:sz w:val="24"/>
        </w:rPr>
        <w:t xml:space="preserve"> Even if it is determined after the work is completed and the acceptance process is made, the Contractor who commits acts or behaviors that constitute a crime according to the Turkish Penal Code and specified in Article 25 of the Law no. a criminal complaint is made. If a penalty is imposed on these persons, the provision </w:t>
      </w:r>
      <w:r w:rsidRPr="003775DD">
        <w:rPr>
          <w:rFonts w:ascii="Times New Roman" w:hAnsi="Times New Roman"/>
          <w:sz w:val="24"/>
        </w:rPr>
        <w:t xml:space="preserve">of Article 27 </w:t>
      </w:r>
      <w:r w:rsidRPr="000419C2">
        <w:rPr>
          <w:rFonts w:ascii="Times New Roman" w:hAnsi="Times New Roman"/>
          <w:sz w:val="24"/>
        </w:rPr>
        <w:t>of the Law No. 4735 shall apply.</w:t>
      </w:r>
    </w:p>
    <w:p w14:paraId="7DCBE70A" w14:textId="00235699" w:rsidR="00B32F5E" w:rsidRDefault="000774BE" w:rsidP="00B32F5E">
      <w:pPr>
        <w:spacing w:before="120" w:after="0" w:line="240" w:lineRule="auto"/>
        <w:jc w:val="both"/>
        <w:rPr>
          <w:rFonts w:ascii="Times New Roman" w:hAnsi="Times New Roman"/>
          <w:b/>
          <w:sz w:val="24"/>
        </w:rPr>
      </w:pPr>
      <w:r>
        <w:rPr>
          <w:rFonts w:ascii="Times New Roman" w:hAnsi="Times New Roman"/>
          <w:b/>
          <w:sz w:val="24"/>
        </w:rPr>
        <w:t xml:space="preserve">Article </w:t>
      </w:r>
      <w:r w:rsidR="00E53932">
        <w:rPr>
          <w:rFonts w:ascii="Times New Roman" w:hAnsi="Times New Roman"/>
          <w:b/>
          <w:sz w:val="24"/>
        </w:rPr>
        <w:t>31</w:t>
      </w:r>
      <w:r>
        <w:rPr>
          <w:rFonts w:ascii="Times New Roman" w:hAnsi="Times New Roman"/>
          <w:b/>
          <w:sz w:val="24"/>
        </w:rPr>
        <w:t xml:space="preserve"> - General Indemnification Liability of the Contractor</w:t>
      </w:r>
    </w:p>
    <w:p w14:paraId="66BDEB6B"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126B5B2E" w14:textId="28066374" w:rsidR="00B32F5E" w:rsidRPr="00CB090B" w:rsidRDefault="00E53932" w:rsidP="00B32F5E">
      <w:pPr>
        <w:spacing w:after="0" w:line="240" w:lineRule="auto"/>
        <w:jc w:val="both"/>
        <w:rPr>
          <w:rFonts w:ascii="Times New Roman" w:eastAsia="Times New Roman" w:hAnsi="Times New Roman" w:cs="Times New Roman"/>
          <w:sz w:val="24"/>
          <w:szCs w:val="24"/>
        </w:rPr>
      </w:pPr>
      <w:r w:rsidRPr="00E53932">
        <w:rPr>
          <w:rFonts w:ascii="Times New Roman" w:hAnsi="Times New Roman"/>
          <w:b/>
          <w:sz w:val="24"/>
        </w:rPr>
        <w:t>31</w:t>
      </w:r>
      <w:r w:rsidR="000774BE" w:rsidRPr="00E53932">
        <w:rPr>
          <w:rFonts w:ascii="Times New Roman" w:hAnsi="Times New Roman"/>
          <w:b/>
          <w:sz w:val="24"/>
        </w:rPr>
        <w:t>.1</w:t>
      </w:r>
      <w:r w:rsidR="000774BE">
        <w:rPr>
          <w:rFonts w:ascii="Times New Roman" w:hAnsi="Times New Roman"/>
          <w:sz w:val="24"/>
        </w:rPr>
        <w:t xml:space="preserve"> The Contractor shall be directly liable for any loss or damage arising from the selection, supply or use of defective or non-standard materials, design defects, improper application, </w:t>
      </w:r>
      <w:proofErr w:type="gramStart"/>
      <w:r w:rsidR="000774BE">
        <w:rPr>
          <w:rFonts w:ascii="Times New Roman" w:hAnsi="Times New Roman"/>
          <w:sz w:val="24"/>
        </w:rPr>
        <w:t>lack</w:t>
      </w:r>
      <w:proofErr w:type="gramEnd"/>
      <w:r w:rsidR="000774BE">
        <w:rPr>
          <w:rFonts w:ascii="Times New Roman" w:hAnsi="Times New Roman"/>
          <w:sz w:val="24"/>
        </w:rPr>
        <w:t xml:space="preserve"> of supervision, failure to fulfill the </w:t>
      </w:r>
      <w:r w:rsidR="003C35E2">
        <w:rPr>
          <w:rFonts w:ascii="Times New Roman" w:hAnsi="Times New Roman"/>
          <w:sz w:val="24"/>
        </w:rPr>
        <w:t xml:space="preserve">Agreement </w:t>
      </w:r>
      <w:r w:rsidR="000774BE">
        <w:rPr>
          <w:rFonts w:ascii="Times New Roman" w:hAnsi="Times New Roman"/>
          <w:sz w:val="24"/>
        </w:rPr>
        <w:t xml:space="preserve">in accordance with the provisions of the </w:t>
      </w:r>
      <w:r w:rsidR="003C35E2">
        <w:rPr>
          <w:rFonts w:ascii="Times New Roman" w:hAnsi="Times New Roman"/>
          <w:sz w:val="24"/>
        </w:rPr>
        <w:t xml:space="preserve">Agreement </w:t>
      </w:r>
      <w:r w:rsidR="000774BE">
        <w:rPr>
          <w:rFonts w:ascii="Times New Roman" w:hAnsi="Times New Roman"/>
          <w:sz w:val="24"/>
        </w:rPr>
        <w:t xml:space="preserve">and specifications and similar reasons. </w:t>
      </w:r>
    </w:p>
    <w:p w14:paraId="4AF40820" w14:textId="3F824A69" w:rsidR="008B50E3" w:rsidRPr="00CB090B" w:rsidRDefault="00E53932" w:rsidP="00B32F5E">
      <w:pPr>
        <w:spacing w:after="0" w:line="240" w:lineRule="auto"/>
        <w:jc w:val="both"/>
        <w:rPr>
          <w:rFonts w:ascii="Times New Roman" w:eastAsia="Times New Roman" w:hAnsi="Times New Roman" w:cs="Times New Roman"/>
          <w:sz w:val="24"/>
          <w:szCs w:val="24"/>
        </w:rPr>
      </w:pPr>
      <w:r w:rsidRPr="00E53932">
        <w:rPr>
          <w:rFonts w:ascii="Times New Roman" w:hAnsi="Times New Roman"/>
          <w:b/>
          <w:sz w:val="24"/>
        </w:rPr>
        <w:t>31</w:t>
      </w:r>
      <w:r w:rsidR="000774BE" w:rsidRPr="00E53932">
        <w:rPr>
          <w:rFonts w:ascii="Times New Roman" w:hAnsi="Times New Roman"/>
          <w:b/>
          <w:sz w:val="24"/>
        </w:rPr>
        <w:t>.2</w:t>
      </w:r>
      <w:r w:rsidR="000774BE">
        <w:rPr>
          <w:rFonts w:ascii="Times New Roman" w:hAnsi="Times New Roman"/>
          <w:sz w:val="24"/>
        </w:rPr>
        <w:t xml:space="preserve"> The Parties shall not be liable for indirect damages that are not directly caused by the performance of the contracted work, such as loss of income, loss of expected profit, loss of production, missed </w:t>
      </w:r>
      <w:r w:rsidR="00AD7DDD">
        <w:rPr>
          <w:rFonts w:ascii="Times New Roman" w:hAnsi="Times New Roman"/>
          <w:sz w:val="24"/>
        </w:rPr>
        <w:t>Agreement,</w:t>
      </w:r>
      <w:r w:rsidR="000774BE">
        <w:rPr>
          <w:rFonts w:ascii="Times New Roman" w:hAnsi="Times New Roman"/>
          <w:sz w:val="24"/>
        </w:rPr>
        <w:t xml:space="preserve"> lost opportunities, payments to third parties.</w:t>
      </w:r>
    </w:p>
    <w:p w14:paraId="0BF7F6D0" w14:textId="5AA369D6" w:rsidR="007C6BD5" w:rsidRPr="00CB090B" w:rsidRDefault="00E53932" w:rsidP="00B32F5E">
      <w:pPr>
        <w:spacing w:after="0" w:line="240" w:lineRule="auto"/>
        <w:jc w:val="both"/>
        <w:rPr>
          <w:rFonts w:ascii="Times New Roman" w:eastAsia="Times New Roman" w:hAnsi="Times New Roman" w:cs="Times New Roman"/>
          <w:sz w:val="24"/>
          <w:szCs w:val="24"/>
        </w:rPr>
      </w:pPr>
      <w:r w:rsidRPr="00E53932">
        <w:rPr>
          <w:rFonts w:ascii="Times New Roman" w:hAnsi="Times New Roman"/>
          <w:b/>
          <w:sz w:val="24"/>
        </w:rPr>
        <w:t>31</w:t>
      </w:r>
      <w:r w:rsidR="000774BE" w:rsidRPr="00E53932">
        <w:rPr>
          <w:rFonts w:ascii="Times New Roman" w:hAnsi="Times New Roman"/>
          <w:b/>
          <w:sz w:val="24"/>
        </w:rPr>
        <w:t>.3</w:t>
      </w:r>
      <w:r w:rsidR="000774BE">
        <w:rPr>
          <w:rFonts w:ascii="Times New Roman" w:hAnsi="Times New Roman"/>
          <w:sz w:val="24"/>
        </w:rPr>
        <w:t xml:space="preserve"> The liability of the Parties arising from this </w:t>
      </w:r>
      <w:r w:rsidR="003C35E2">
        <w:rPr>
          <w:rFonts w:ascii="Times New Roman" w:hAnsi="Times New Roman"/>
          <w:sz w:val="24"/>
        </w:rPr>
        <w:t xml:space="preserve">Agreement </w:t>
      </w:r>
      <w:r w:rsidR="000774BE">
        <w:rPr>
          <w:rFonts w:ascii="Times New Roman" w:hAnsi="Times New Roman"/>
          <w:sz w:val="24"/>
        </w:rPr>
        <w:t xml:space="preserve">shall not exceed the amount specified in Article 5 of the </w:t>
      </w:r>
      <w:r w:rsidR="00784039">
        <w:rPr>
          <w:rFonts w:ascii="Times New Roman" w:hAnsi="Times New Roman"/>
          <w:sz w:val="24"/>
        </w:rPr>
        <w:t>Agreement.</w:t>
      </w:r>
    </w:p>
    <w:p w14:paraId="3B95A098" w14:textId="1EFD5EC9" w:rsidR="00B32F5E" w:rsidRDefault="000774BE" w:rsidP="00B32F5E">
      <w:pPr>
        <w:spacing w:before="120" w:after="0" w:line="240" w:lineRule="auto"/>
        <w:jc w:val="both"/>
        <w:rPr>
          <w:rFonts w:ascii="Times New Roman" w:hAnsi="Times New Roman"/>
          <w:b/>
          <w:sz w:val="24"/>
        </w:rPr>
      </w:pPr>
      <w:r>
        <w:rPr>
          <w:rFonts w:ascii="Times New Roman" w:hAnsi="Times New Roman"/>
          <w:b/>
          <w:sz w:val="24"/>
        </w:rPr>
        <w:t xml:space="preserve">Article </w:t>
      </w:r>
      <w:r w:rsidR="00E53932">
        <w:rPr>
          <w:rFonts w:ascii="Times New Roman" w:hAnsi="Times New Roman"/>
          <w:b/>
          <w:sz w:val="24"/>
        </w:rPr>
        <w:t>32</w:t>
      </w:r>
      <w:r>
        <w:rPr>
          <w:rFonts w:ascii="Times New Roman" w:hAnsi="Times New Roman"/>
          <w:b/>
          <w:sz w:val="24"/>
        </w:rPr>
        <w:t xml:space="preserve"> - Matters subject to intellectual and industrial property</w:t>
      </w:r>
    </w:p>
    <w:p w14:paraId="792A10FE"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246ABDA1" w14:textId="7D78B9BF" w:rsidR="004C7DB6" w:rsidRDefault="00E53932" w:rsidP="00B32F5E">
      <w:pPr>
        <w:spacing w:after="0" w:line="240" w:lineRule="auto"/>
        <w:jc w:val="both"/>
        <w:rPr>
          <w:rFonts w:ascii="Times New Roman" w:hAnsi="Times New Roman"/>
          <w:sz w:val="24"/>
        </w:rPr>
      </w:pPr>
      <w:r w:rsidRPr="00E53932">
        <w:rPr>
          <w:rFonts w:ascii="Times New Roman" w:hAnsi="Times New Roman"/>
          <w:b/>
          <w:sz w:val="24"/>
        </w:rPr>
        <w:t>32</w:t>
      </w:r>
      <w:r w:rsidR="000774BE" w:rsidRPr="00E53932">
        <w:rPr>
          <w:rFonts w:ascii="Times New Roman" w:hAnsi="Times New Roman"/>
          <w:b/>
          <w:sz w:val="24"/>
        </w:rPr>
        <w:t>.1</w:t>
      </w:r>
      <w:r w:rsidR="000774BE">
        <w:rPr>
          <w:rFonts w:ascii="Times New Roman" w:hAnsi="Times New Roman"/>
          <w:sz w:val="24"/>
        </w:rPr>
        <w:t xml:space="preserve"> The </w:t>
      </w:r>
      <w:r w:rsidR="006E0C62">
        <w:rPr>
          <w:rFonts w:ascii="Times New Roman" w:hAnsi="Times New Roman"/>
          <w:sz w:val="24"/>
        </w:rPr>
        <w:t>Operator</w:t>
      </w:r>
      <w:r w:rsidR="000774BE">
        <w:rPr>
          <w:rFonts w:ascii="Times New Roman" w:hAnsi="Times New Roman"/>
          <w:sz w:val="24"/>
        </w:rPr>
        <w:t xml:space="preserve"> shall own all intellectual and industrial property rights which are the subject matter of the services performed under the terms of the </w:t>
      </w:r>
      <w:r w:rsidR="003C35E2">
        <w:rPr>
          <w:rFonts w:ascii="Times New Roman" w:hAnsi="Times New Roman"/>
          <w:sz w:val="24"/>
        </w:rPr>
        <w:t xml:space="preserve">Agreement </w:t>
      </w:r>
      <w:r w:rsidR="000774BE">
        <w:rPr>
          <w:rFonts w:ascii="Times New Roman" w:hAnsi="Times New Roman"/>
          <w:sz w:val="24"/>
        </w:rPr>
        <w:t>or which are created during or by reason of the performance of the services.</w:t>
      </w:r>
    </w:p>
    <w:p w14:paraId="30C57E13" w14:textId="77777777" w:rsidR="00A62757" w:rsidRPr="00CB090B" w:rsidRDefault="00A62757" w:rsidP="00B32F5E">
      <w:pPr>
        <w:spacing w:after="0" w:line="240" w:lineRule="auto"/>
        <w:jc w:val="both"/>
        <w:rPr>
          <w:rFonts w:ascii="Times New Roman" w:eastAsia="Times New Roman" w:hAnsi="Times New Roman" w:cs="Times New Roman"/>
          <w:b/>
          <w:bCs/>
          <w:sz w:val="24"/>
          <w:szCs w:val="24"/>
        </w:rPr>
      </w:pPr>
    </w:p>
    <w:p w14:paraId="5BB6CDCD" w14:textId="0BACCAF0" w:rsidR="004C7DB6" w:rsidRDefault="000774BE" w:rsidP="00B32F5E">
      <w:pPr>
        <w:spacing w:after="0" w:line="240" w:lineRule="auto"/>
        <w:jc w:val="both"/>
        <w:rPr>
          <w:rFonts w:ascii="Times New Roman" w:hAnsi="Times New Roman"/>
          <w:b/>
          <w:sz w:val="24"/>
        </w:rPr>
      </w:pPr>
      <w:r>
        <w:rPr>
          <w:rFonts w:ascii="Times New Roman" w:hAnsi="Times New Roman"/>
          <w:b/>
          <w:sz w:val="24"/>
        </w:rPr>
        <w:t xml:space="preserve">Article </w:t>
      </w:r>
      <w:r w:rsidR="00E53932">
        <w:rPr>
          <w:rFonts w:ascii="Times New Roman" w:hAnsi="Times New Roman"/>
          <w:b/>
          <w:sz w:val="24"/>
        </w:rPr>
        <w:t>33</w:t>
      </w:r>
      <w:r>
        <w:rPr>
          <w:rFonts w:ascii="Times New Roman" w:hAnsi="Times New Roman"/>
          <w:b/>
          <w:sz w:val="24"/>
        </w:rPr>
        <w:t xml:space="preserve"> </w:t>
      </w:r>
      <w:r w:rsidR="005C078A">
        <w:rPr>
          <w:rFonts w:ascii="Times New Roman" w:hAnsi="Times New Roman"/>
          <w:b/>
          <w:sz w:val="24"/>
        </w:rPr>
        <w:t>–</w:t>
      </w:r>
      <w:r>
        <w:rPr>
          <w:rFonts w:ascii="Times New Roman" w:hAnsi="Times New Roman"/>
          <w:b/>
          <w:sz w:val="24"/>
        </w:rPr>
        <w:t xml:space="preserve"> Confidentiality</w:t>
      </w:r>
    </w:p>
    <w:p w14:paraId="31F0ADE9" w14:textId="77777777" w:rsidR="005C078A" w:rsidRPr="00CB090B" w:rsidRDefault="005C078A" w:rsidP="00B32F5E">
      <w:pPr>
        <w:spacing w:after="0" w:line="240" w:lineRule="auto"/>
        <w:jc w:val="both"/>
        <w:rPr>
          <w:rFonts w:ascii="Times New Roman" w:eastAsia="Times New Roman" w:hAnsi="Times New Roman" w:cs="Times New Roman"/>
          <w:b/>
          <w:bCs/>
          <w:sz w:val="24"/>
          <w:szCs w:val="24"/>
        </w:rPr>
      </w:pPr>
    </w:p>
    <w:p w14:paraId="05E81DA6" w14:textId="512FD6EC" w:rsidR="005F2CFB" w:rsidRPr="00CB090B" w:rsidRDefault="00E53932" w:rsidP="00B32F5E">
      <w:pPr>
        <w:spacing w:after="0" w:line="240" w:lineRule="auto"/>
        <w:jc w:val="both"/>
        <w:rPr>
          <w:rFonts w:ascii="Times New Roman" w:eastAsia="Times New Roman" w:hAnsi="Times New Roman" w:cs="Times New Roman"/>
          <w:bCs/>
          <w:sz w:val="24"/>
          <w:szCs w:val="24"/>
        </w:rPr>
      </w:pPr>
      <w:r w:rsidRPr="00E53932">
        <w:rPr>
          <w:rFonts w:ascii="Times New Roman" w:hAnsi="Times New Roman"/>
          <w:b/>
          <w:sz w:val="24"/>
        </w:rPr>
        <w:t>33</w:t>
      </w:r>
      <w:r w:rsidR="000774BE" w:rsidRPr="00E53932">
        <w:rPr>
          <w:rFonts w:ascii="Times New Roman" w:hAnsi="Times New Roman"/>
          <w:b/>
          <w:sz w:val="24"/>
        </w:rPr>
        <w:t>.1</w:t>
      </w:r>
      <w:r w:rsidR="000774BE">
        <w:rPr>
          <w:rFonts w:ascii="Times New Roman" w:hAnsi="Times New Roman"/>
          <w:sz w:val="24"/>
        </w:rPr>
        <w:t xml:space="preserve"> The Contractor is obliged to keep all information, documents, reports and all other documents and records related to the execution of the work subject to the </w:t>
      </w:r>
      <w:r w:rsidR="003C35E2">
        <w:rPr>
          <w:rFonts w:ascii="Times New Roman" w:hAnsi="Times New Roman"/>
          <w:sz w:val="24"/>
        </w:rPr>
        <w:t xml:space="preserve">Agreement </w:t>
      </w:r>
      <w:r w:rsidR="000774BE">
        <w:rPr>
          <w:rFonts w:ascii="Times New Roman" w:hAnsi="Times New Roman"/>
          <w:sz w:val="24"/>
        </w:rPr>
        <w:t xml:space="preserve">confidential and not to disclose or give them to third parties without the knowledge and approval of the </w:t>
      </w:r>
      <w:r w:rsidR="006E0C62">
        <w:rPr>
          <w:rFonts w:ascii="Times New Roman" w:hAnsi="Times New Roman"/>
          <w:sz w:val="24"/>
        </w:rPr>
        <w:t>Operator</w:t>
      </w:r>
      <w:r w:rsidR="000774BE">
        <w:rPr>
          <w:rFonts w:ascii="Times New Roman" w:hAnsi="Times New Roman"/>
          <w:sz w:val="24"/>
        </w:rPr>
        <w:t xml:space="preserve">. The Contractor is obliged to take the necessary measures on behalf of its employees or subcontractors and their employees in order to fulfill its obligation under this Article and to include provisions to this effect in the contracts. </w:t>
      </w:r>
    </w:p>
    <w:p w14:paraId="4333827E" w14:textId="6C434FA0" w:rsidR="006B72ED" w:rsidRDefault="00E53932" w:rsidP="00B32F5E">
      <w:pPr>
        <w:spacing w:after="0" w:line="240" w:lineRule="auto"/>
        <w:jc w:val="both"/>
        <w:rPr>
          <w:rFonts w:ascii="Times New Roman" w:hAnsi="Times New Roman"/>
          <w:sz w:val="24"/>
        </w:rPr>
      </w:pPr>
      <w:r w:rsidRPr="00E53932">
        <w:rPr>
          <w:rFonts w:ascii="Times New Roman" w:hAnsi="Times New Roman"/>
          <w:b/>
          <w:sz w:val="24"/>
        </w:rPr>
        <w:t>33</w:t>
      </w:r>
      <w:r w:rsidR="000774BE" w:rsidRPr="00E53932">
        <w:rPr>
          <w:rFonts w:ascii="Times New Roman" w:hAnsi="Times New Roman"/>
          <w:b/>
          <w:sz w:val="24"/>
        </w:rPr>
        <w:t>.2</w:t>
      </w:r>
      <w:r w:rsidR="000774BE">
        <w:rPr>
          <w:rFonts w:ascii="Times New Roman" w:hAnsi="Times New Roman"/>
          <w:sz w:val="24"/>
        </w:rPr>
        <w:t xml:space="preserve"> If it is determined that the Contractor has acted contrary to the provisions of this Article, the performance bond shall be recorded as revenue against the loss; if the loss is more than the amount of the performance bond, this loss shall be compensated.</w:t>
      </w:r>
    </w:p>
    <w:p w14:paraId="6D528C48" w14:textId="77777777" w:rsidR="005C078A" w:rsidRPr="00CB090B" w:rsidRDefault="005C078A" w:rsidP="00B32F5E">
      <w:pPr>
        <w:spacing w:after="0" w:line="240" w:lineRule="auto"/>
        <w:jc w:val="both"/>
        <w:rPr>
          <w:rFonts w:ascii="Times New Roman" w:eastAsia="Times New Roman" w:hAnsi="Times New Roman" w:cs="Times New Roman"/>
          <w:bCs/>
          <w:sz w:val="24"/>
          <w:szCs w:val="24"/>
        </w:rPr>
      </w:pPr>
    </w:p>
    <w:p w14:paraId="65619E8B" w14:textId="7EF20D42" w:rsidR="00B32F5E" w:rsidRDefault="000774BE" w:rsidP="00B32F5E">
      <w:pPr>
        <w:spacing w:before="120" w:after="0" w:line="240" w:lineRule="auto"/>
        <w:jc w:val="both"/>
        <w:rPr>
          <w:rFonts w:ascii="Times New Roman" w:hAnsi="Times New Roman"/>
          <w:b/>
          <w:sz w:val="24"/>
        </w:rPr>
      </w:pPr>
      <w:r>
        <w:rPr>
          <w:rFonts w:ascii="Times New Roman" w:hAnsi="Times New Roman"/>
          <w:b/>
          <w:sz w:val="24"/>
        </w:rPr>
        <w:t>Article 3</w:t>
      </w:r>
      <w:r w:rsidR="00E53932">
        <w:rPr>
          <w:rFonts w:ascii="Times New Roman" w:hAnsi="Times New Roman"/>
          <w:b/>
          <w:sz w:val="24"/>
        </w:rPr>
        <w:t>4</w:t>
      </w:r>
      <w:r>
        <w:rPr>
          <w:rFonts w:ascii="Times New Roman" w:hAnsi="Times New Roman"/>
          <w:b/>
          <w:sz w:val="24"/>
        </w:rPr>
        <w:t xml:space="preserve"> - Cases where there is no provision</w:t>
      </w:r>
    </w:p>
    <w:p w14:paraId="26F3A666"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6D0C1A7A" w14:textId="63C4316C" w:rsidR="00B32F5E" w:rsidRDefault="00B32F5E" w:rsidP="00B32F5E">
      <w:pPr>
        <w:spacing w:after="0" w:line="240" w:lineRule="auto"/>
        <w:jc w:val="both"/>
        <w:rPr>
          <w:rFonts w:ascii="Times New Roman" w:hAnsi="Times New Roman"/>
          <w:sz w:val="24"/>
        </w:rPr>
      </w:pPr>
      <w:r>
        <w:rPr>
          <w:rFonts w:ascii="Times New Roman" w:hAnsi="Times New Roman"/>
          <w:sz w:val="24"/>
        </w:rPr>
        <w:t xml:space="preserve">In cases where there is no provision in this </w:t>
      </w:r>
      <w:r w:rsidR="003C35E2">
        <w:rPr>
          <w:rFonts w:ascii="Times New Roman" w:hAnsi="Times New Roman"/>
          <w:sz w:val="24"/>
        </w:rPr>
        <w:t xml:space="preserve">Agreement </w:t>
      </w:r>
      <w:r>
        <w:rPr>
          <w:rFonts w:ascii="Times New Roman" w:hAnsi="Times New Roman"/>
          <w:sz w:val="24"/>
        </w:rPr>
        <w:t>and its annexes, general provisions shall apply</w:t>
      </w:r>
      <w:r w:rsidR="005C078A">
        <w:rPr>
          <w:rFonts w:ascii="Times New Roman" w:hAnsi="Times New Roman"/>
          <w:sz w:val="24"/>
        </w:rPr>
        <w:t>.</w:t>
      </w:r>
    </w:p>
    <w:p w14:paraId="288D8B4A" w14:textId="171054BB" w:rsidR="003B0ED3" w:rsidRDefault="000774BE" w:rsidP="00B32F5E">
      <w:pPr>
        <w:spacing w:before="120" w:after="0" w:line="240" w:lineRule="auto"/>
        <w:jc w:val="both"/>
        <w:rPr>
          <w:rFonts w:ascii="Times New Roman" w:hAnsi="Times New Roman"/>
          <w:b/>
          <w:sz w:val="24"/>
        </w:rPr>
      </w:pPr>
      <w:r>
        <w:rPr>
          <w:rFonts w:ascii="Times New Roman" w:hAnsi="Times New Roman"/>
          <w:b/>
          <w:sz w:val="24"/>
        </w:rPr>
        <w:t>Article 3</w:t>
      </w:r>
      <w:r w:rsidR="00E53932">
        <w:rPr>
          <w:rFonts w:ascii="Times New Roman" w:hAnsi="Times New Roman"/>
          <w:b/>
          <w:sz w:val="24"/>
        </w:rPr>
        <w:t>5</w:t>
      </w:r>
      <w:r>
        <w:rPr>
          <w:rFonts w:ascii="Times New Roman" w:hAnsi="Times New Roman"/>
          <w:b/>
          <w:sz w:val="24"/>
        </w:rPr>
        <w:t xml:space="preserve"> </w:t>
      </w:r>
      <w:r w:rsidR="00A62757">
        <w:rPr>
          <w:rFonts w:ascii="Times New Roman" w:hAnsi="Times New Roman"/>
          <w:b/>
          <w:sz w:val="24"/>
        </w:rPr>
        <w:t>–</w:t>
      </w:r>
      <w:r>
        <w:rPr>
          <w:rFonts w:ascii="Times New Roman" w:hAnsi="Times New Roman"/>
          <w:b/>
          <w:sz w:val="24"/>
        </w:rPr>
        <w:t xml:space="preserve"> </w:t>
      </w:r>
      <w:r w:rsidR="00A62757">
        <w:rPr>
          <w:rFonts w:ascii="Times New Roman" w:hAnsi="Times New Roman"/>
          <w:b/>
          <w:sz w:val="24"/>
        </w:rPr>
        <w:t>Miscellaneous Provisions</w:t>
      </w:r>
    </w:p>
    <w:p w14:paraId="688F5409" w14:textId="77777777" w:rsidR="005C078A" w:rsidRPr="00A62757" w:rsidRDefault="005C078A" w:rsidP="00B32F5E">
      <w:pPr>
        <w:spacing w:before="120" w:after="0" w:line="240" w:lineRule="auto"/>
        <w:jc w:val="both"/>
        <w:rPr>
          <w:rStyle w:val="IntenseEmphasis"/>
        </w:rPr>
      </w:pPr>
    </w:p>
    <w:p w14:paraId="547A456C" w14:textId="7D501F8C" w:rsidR="008021FA" w:rsidRPr="00CB090B" w:rsidRDefault="006B72ED" w:rsidP="008021FA">
      <w:pPr>
        <w:spacing w:after="0" w:line="240" w:lineRule="auto"/>
        <w:jc w:val="both"/>
        <w:rPr>
          <w:rFonts w:ascii="Times New Roman" w:eastAsia="Times New Roman" w:hAnsi="Times New Roman" w:cs="Times New Roman"/>
          <w:bCs/>
          <w:sz w:val="24"/>
          <w:szCs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.1</w:t>
      </w:r>
      <w:r>
        <w:rPr>
          <w:rFonts w:ascii="Times New Roman" w:hAnsi="Times New Roman"/>
          <w:sz w:val="24"/>
        </w:rPr>
        <w:t xml:space="preserve"> The Contractor is responsible for all kinds of occupational accidents and their consequences that its employees will suffer during their work while they are on duty. The Contractor is obliged to take and implement preventive measures to avoid such accidents. All financial, administrative and legal responsibilities in this regard belong to the contractor. The </w:t>
      </w:r>
      <w:r w:rsidR="006E0C62">
        <w:rPr>
          <w:rFonts w:ascii="Times New Roman" w:hAnsi="Times New Roman"/>
          <w:sz w:val="24"/>
        </w:rPr>
        <w:t>Operator</w:t>
      </w:r>
      <w:r>
        <w:rPr>
          <w:rFonts w:ascii="Times New Roman" w:hAnsi="Times New Roman"/>
          <w:sz w:val="24"/>
        </w:rPr>
        <w:t xml:space="preserve"> accepts no administrative, legal or financial responsibility whatsoever.</w:t>
      </w:r>
    </w:p>
    <w:p w14:paraId="20911857" w14:textId="360E52FE" w:rsidR="008021FA" w:rsidRPr="00CB090B" w:rsidRDefault="006B72ED" w:rsidP="008021FA">
      <w:pPr>
        <w:spacing w:after="0" w:line="240" w:lineRule="auto"/>
        <w:jc w:val="both"/>
        <w:rPr>
          <w:rFonts w:ascii="Times New Roman" w:eastAsia="Times New Roman" w:hAnsi="Times New Roman" w:cs="Times New Roman"/>
          <w:bCs/>
          <w:sz w:val="24"/>
          <w:szCs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.2</w:t>
      </w:r>
      <w:r>
        <w:rPr>
          <w:rFonts w:ascii="Times New Roman" w:hAnsi="Times New Roman"/>
          <w:sz w:val="24"/>
        </w:rPr>
        <w:t xml:space="preserve"> The Contractor shall be liable for the court and attorney expenses and all kinds of pecuniary and non-pecuniary damages that may arise in any lawsuit to be filed against the </w:t>
      </w:r>
      <w:r w:rsidR="006E0C62">
        <w:rPr>
          <w:rFonts w:ascii="Times New Roman" w:hAnsi="Times New Roman"/>
          <w:sz w:val="24"/>
        </w:rPr>
        <w:t>Operator</w:t>
      </w:r>
      <w:r>
        <w:rPr>
          <w:rFonts w:ascii="Times New Roman" w:hAnsi="Times New Roman"/>
          <w:sz w:val="24"/>
        </w:rPr>
        <w:t xml:space="preserve"> and/or the </w:t>
      </w:r>
      <w:r w:rsidR="006E0C62">
        <w:rPr>
          <w:rFonts w:ascii="Times New Roman" w:hAnsi="Times New Roman"/>
          <w:sz w:val="24"/>
        </w:rPr>
        <w:t>Operator</w:t>
      </w:r>
      <w:r>
        <w:rPr>
          <w:rFonts w:ascii="Times New Roman" w:hAnsi="Times New Roman"/>
          <w:sz w:val="24"/>
        </w:rPr>
        <w:t xml:space="preserve"> personnel as a result of work accidents that may occur by the Contractor or the Contractor personnel.</w:t>
      </w:r>
    </w:p>
    <w:p w14:paraId="5C9EC00D" w14:textId="37637223" w:rsidR="008021FA" w:rsidRPr="00CB090B" w:rsidRDefault="006B72ED" w:rsidP="008021FA">
      <w:pPr>
        <w:spacing w:after="0" w:line="240" w:lineRule="auto"/>
        <w:jc w:val="both"/>
        <w:rPr>
          <w:rFonts w:ascii="Times New Roman" w:eastAsia="Times New Roman" w:hAnsi="Times New Roman" w:cs="Times New Roman"/>
          <w:bCs/>
          <w:sz w:val="24"/>
          <w:szCs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.3.</w:t>
      </w:r>
      <w:r w:rsidR="0056786B">
        <w:rPr>
          <w:rFonts w:ascii="Times New Roman" w:hAnsi="Times New Roman"/>
          <w:b/>
          <w:sz w:val="24"/>
        </w:rPr>
        <w:t xml:space="preserve"> </w:t>
      </w:r>
      <w:r>
        <w:rPr>
          <w:rFonts w:ascii="Times New Roman" w:hAnsi="Times New Roman"/>
          <w:sz w:val="24"/>
        </w:rPr>
        <w:t>In the event that the CONTRACTOR and its workers are injured, injured or lose their lives in and around the rig area, TPAO workplaces or during transportation, all responsibility shall belong to the CONTRACTOR.</w:t>
      </w:r>
    </w:p>
    <w:p w14:paraId="38CCA3C6" w14:textId="468924A4" w:rsidR="008021FA" w:rsidRPr="00CB090B" w:rsidRDefault="006B72ED" w:rsidP="008021FA">
      <w:pPr>
        <w:spacing w:after="0" w:line="240" w:lineRule="auto"/>
        <w:jc w:val="both"/>
        <w:rPr>
          <w:rFonts w:ascii="Times New Roman" w:eastAsia="Times New Roman" w:hAnsi="Times New Roman" w:cs="Times New Roman"/>
          <w:bCs/>
          <w:sz w:val="24"/>
          <w:szCs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.4</w:t>
      </w:r>
      <w:r>
        <w:rPr>
          <w:rFonts w:ascii="Times New Roman" w:hAnsi="Times New Roman"/>
          <w:sz w:val="24"/>
        </w:rPr>
        <w:t xml:space="preserve"> "Withholding deductions arising from Tax Laws" will be made in case of making contracts with foreign contractors. If the </w:t>
      </w:r>
      <w:r w:rsidR="006E0C62">
        <w:rPr>
          <w:rFonts w:ascii="Times New Roman" w:hAnsi="Times New Roman"/>
          <w:sz w:val="24"/>
        </w:rPr>
        <w:t>Operator</w:t>
      </w:r>
      <w:r>
        <w:rPr>
          <w:rFonts w:ascii="Times New Roman" w:hAnsi="Times New Roman"/>
          <w:sz w:val="24"/>
        </w:rPr>
        <w:t xml:space="preserve"> in question provides the tax residency certificate for the current year, no withholding deduction will be made.</w:t>
      </w:r>
    </w:p>
    <w:p w14:paraId="29F198A4" w14:textId="7BBD208B" w:rsidR="008021FA" w:rsidRPr="00CB090B" w:rsidRDefault="006B72ED" w:rsidP="008021FA">
      <w:pPr>
        <w:spacing w:after="0" w:line="240" w:lineRule="auto"/>
        <w:jc w:val="both"/>
        <w:rPr>
          <w:rFonts w:ascii="Times New Roman" w:eastAsia="Times New Roman" w:hAnsi="Times New Roman" w:cs="Times New Roman"/>
          <w:bCs/>
          <w:sz w:val="24"/>
          <w:szCs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.5</w:t>
      </w:r>
      <w:r>
        <w:rPr>
          <w:rFonts w:ascii="Times New Roman" w:hAnsi="Times New Roman"/>
          <w:sz w:val="24"/>
        </w:rPr>
        <w:t xml:space="preserve"> The language of all written and verbal communication of the Contractor and the Contractor's personnel with the </w:t>
      </w:r>
      <w:r w:rsidR="006E0C62">
        <w:rPr>
          <w:rFonts w:ascii="Times New Roman" w:hAnsi="Times New Roman"/>
          <w:sz w:val="24"/>
        </w:rPr>
        <w:t>Operator</w:t>
      </w:r>
      <w:r>
        <w:rPr>
          <w:rFonts w:ascii="Times New Roman" w:hAnsi="Times New Roman"/>
          <w:sz w:val="24"/>
        </w:rPr>
        <w:t xml:space="preserve"> and the </w:t>
      </w:r>
      <w:r w:rsidR="006E0C62">
        <w:rPr>
          <w:rFonts w:ascii="Times New Roman" w:hAnsi="Times New Roman"/>
          <w:sz w:val="24"/>
        </w:rPr>
        <w:t>Operator</w:t>
      </w:r>
      <w:r>
        <w:rPr>
          <w:rFonts w:ascii="Times New Roman" w:hAnsi="Times New Roman"/>
          <w:sz w:val="24"/>
        </w:rPr>
        <w:t>'s personnel shall be Turkish.</w:t>
      </w:r>
    </w:p>
    <w:p w14:paraId="40B90C4F" w14:textId="41E57225" w:rsidR="008021FA" w:rsidRPr="00CB090B" w:rsidRDefault="006B72ED" w:rsidP="008021FA">
      <w:pPr>
        <w:spacing w:after="0" w:line="240" w:lineRule="auto"/>
        <w:jc w:val="both"/>
        <w:rPr>
          <w:rFonts w:ascii="Times New Roman" w:eastAsia="Times New Roman" w:hAnsi="Times New Roman" w:cs="Times New Roman"/>
          <w:bCs/>
          <w:sz w:val="24"/>
          <w:szCs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.6</w:t>
      </w:r>
      <w:r>
        <w:rPr>
          <w:rFonts w:ascii="Times New Roman" w:hAnsi="Times New Roman"/>
          <w:sz w:val="24"/>
        </w:rPr>
        <w:t xml:space="preserve"> Within the scope of the tender, the Contractor shall employ the maximum number of Turkish citizens. </w:t>
      </w:r>
    </w:p>
    <w:p w14:paraId="7D73B9EE" w14:textId="5D97CFC2" w:rsidR="00B32F5E" w:rsidRDefault="006B72ED" w:rsidP="008021FA">
      <w:pPr>
        <w:spacing w:after="0" w:line="240" w:lineRule="auto"/>
        <w:jc w:val="both"/>
        <w:rPr>
          <w:rFonts w:ascii="Times New Roman" w:hAnsi="Times New Roman"/>
          <w:sz w:val="24"/>
        </w:rPr>
      </w:pPr>
      <w:r w:rsidRPr="0056786B">
        <w:rPr>
          <w:rFonts w:ascii="Times New Roman" w:hAnsi="Times New Roman"/>
          <w:b/>
          <w:sz w:val="24"/>
        </w:rPr>
        <w:t>3</w:t>
      </w:r>
      <w:r w:rsidR="00E53932">
        <w:rPr>
          <w:rFonts w:ascii="Times New Roman" w:hAnsi="Times New Roman"/>
          <w:b/>
          <w:sz w:val="24"/>
        </w:rPr>
        <w:t>5</w:t>
      </w:r>
      <w:r w:rsidRPr="0056786B">
        <w:rPr>
          <w:rFonts w:ascii="Times New Roman" w:hAnsi="Times New Roman"/>
          <w:b/>
          <w:sz w:val="24"/>
        </w:rPr>
        <w:t>.7</w:t>
      </w:r>
      <w:r>
        <w:rPr>
          <w:rFonts w:ascii="Times New Roman" w:hAnsi="Times New Roman"/>
          <w:sz w:val="24"/>
        </w:rPr>
        <w:t xml:space="preserve"> Value Added Tax to be calculated in accordance with the relevant legislation is not included in the </w:t>
      </w:r>
      <w:r w:rsidR="003C35E2">
        <w:rPr>
          <w:rFonts w:ascii="Times New Roman" w:hAnsi="Times New Roman"/>
          <w:sz w:val="24"/>
        </w:rPr>
        <w:t xml:space="preserve">Agreement </w:t>
      </w:r>
      <w:r>
        <w:rPr>
          <w:rFonts w:ascii="Times New Roman" w:hAnsi="Times New Roman"/>
          <w:sz w:val="24"/>
        </w:rPr>
        <w:t xml:space="preserve">price and will be paid separately to the Contractor by the </w:t>
      </w:r>
      <w:r w:rsidR="006E0C62">
        <w:rPr>
          <w:rFonts w:ascii="Times New Roman" w:hAnsi="Times New Roman"/>
          <w:sz w:val="24"/>
        </w:rPr>
        <w:t>Operator</w:t>
      </w:r>
      <w:r>
        <w:rPr>
          <w:rFonts w:ascii="Times New Roman" w:hAnsi="Times New Roman"/>
          <w:sz w:val="24"/>
        </w:rPr>
        <w:t xml:space="preserve">. However, since the </w:t>
      </w:r>
      <w:r w:rsidR="006E0C62">
        <w:rPr>
          <w:rFonts w:ascii="Times New Roman" w:hAnsi="Times New Roman"/>
          <w:sz w:val="24"/>
        </w:rPr>
        <w:t>Operator</w:t>
      </w:r>
      <w:r>
        <w:rPr>
          <w:rFonts w:ascii="Times New Roman" w:hAnsi="Times New Roman"/>
          <w:sz w:val="24"/>
        </w:rPr>
        <w:t xml:space="preserve"> is exempt from VAT for the goods and services purchased for exploration activities, VAT will not be paid for such service purchases.</w:t>
      </w:r>
    </w:p>
    <w:p w14:paraId="240A344C" w14:textId="77777777" w:rsidR="005C078A" w:rsidRDefault="005C078A" w:rsidP="008021FA">
      <w:pPr>
        <w:spacing w:after="0" w:line="240" w:lineRule="auto"/>
        <w:jc w:val="both"/>
        <w:rPr>
          <w:rFonts w:ascii="Times New Roman" w:hAnsi="Times New Roman"/>
          <w:sz w:val="24"/>
        </w:rPr>
      </w:pPr>
    </w:p>
    <w:p w14:paraId="2CC1F229" w14:textId="368513E3" w:rsidR="007906C8" w:rsidRDefault="00DD1B6E" w:rsidP="007906C8">
      <w:pPr>
        <w:spacing w:before="120" w:after="0" w:line="240" w:lineRule="auto"/>
        <w:jc w:val="both"/>
        <w:rPr>
          <w:rFonts w:ascii="Times New Roman" w:eastAsia="Times New Roman" w:hAnsi="Times New Roman" w:cs="Times New Roman"/>
          <w:b/>
          <w:bCs/>
          <w:sz w:val="24"/>
          <w:lang w:eastAsia="tr-TR"/>
        </w:rPr>
      </w:pPr>
      <w:r w:rsidRPr="00E53932">
        <w:rPr>
          <w:rFonts w:ascii="Times New Roman" w:eastAsia="Times New Roman" w:hAnsi="Times New Roman" w:cs="Times New Roman"/>
          <w:b/>
          <w:bCs/>
          <w:sz w:val="24"/>
          <w:lang w:eastAsia="tr-TR"/>
        </w:rPr>
        <w:t>Article</w:t>
      </w:r>
      <w:r w:rsidR="007906C8" w:rsidRPr="00E53932">
        <w:rPr>
          <w:rFonts w:ascii="Times New Roman" w:eastAsia="Times New Roman" w:hAnsi="Times New Roman" w:cs="Times New Roman"/>
          <w:b/>
          <w:bCs/>
          <w:sz w:val="24"/>
          <w:lang w:eastAsia="tr-TR"/>
        </w:rPr>
        <w:t xml:space="preserve"> 3</w:t>
      </w:r>
      <w:r w:rsidR="00E53932" w:rsidRPr="00E53932">
        <w:rPr>
          <w:rFonts w:ascii="Times New Roman" w:eastAsia="Times New Roman" w:hAnsi="Times New Roman" w:cs="Times New Roman"/>
          <w:b/>
          <w:bCs/>
          <w:sz w:val="24"/>
          <w:lang w:eastAsia="tr-TR"/>
        </w:rPr>
        <w:t>6</w:t>
      </w:r>
      <w:r w:rsidR="007906C8" w:rsidRPr="00E53932">
        <w:rPr>
          <w:rFonts w:ascii="Times New Roman" w:eastAsia="Times New Roman" w:hAnsi="Times New Roman" w:cs="Times New Roman"/>
          <w:b/>
          <w:bCs/>
          <w:sz w:val="24"/>
          <w:lang w:eastAsia="tr-TR"/>
        </w:rPr>
        <w:t xml:space="preserve"> - Advance payment</w:t>
      </w:r>
    </w:p>
    <w:p w14:paraId="2773D8A0" w14:textId="2A11D8F5" w:rsidR="007906C8" w:rsidRDefault="001E0B30" w:rsidP="007906C8">
      <w:pPr>
        <w:spacing w:before="120" w:after="0" w:line="240" w:lineRule="auto"/>
        <w:jc w:val="both"/>
        <w:rPr>
          <w:rFonts w:ascii="Times New Roman" w:hAnsi="Times New Roman"/>
          <w:sz w:val="24"/>
        </w:rPr>
      </w:pPr>
      <w:r>
        <w:rPr>
          <w:rFonts w:ascii="Times New Roman" w:hAnsi="Times New Roman"/>
          <w:sz w:val="24"/>
        </w:rPr>
        <w:t>N</w:t>
      </w:r>
      <w:r w:rsidRPr="00DD1B6E">
        <w:rPr>
          <w:rFonts w:ascii="Times New Roman" w:hAnsi="Times New Roman"/>
          <w:sz w:val="24"/>
        </w:rPr>
        <w:t xml:space="preserve">o </w:t>
      </w:r>
      <w:r w:rsidR="007906C8" w:rsidRPr="00DD1B6E">
        <w:rPr>
          <w:rFonts w:ascii="Times New Roman" w:hAnsi="Times New Roman"/>
          <w:sz w:val="24"/>
        </w:rPr>
        <w:t xml:space="preserve">advance payment </w:t>
      </w:r>
      <w:r>
        <w:rPr>
          <w:rFonts w:ascii="Times New Roman" w:hAnsi="Times New Roman"/>
          <w:sz w:val="24"/>
        </w:rPr>
        <w:t xml:space="preserve">will be made </w:t>
      </w:r>
      <w:r w:rsidR="007906C8" w:rsidRPr="00DD1B6E">
        <w:rPr>
          <w:rFonts w:ascii="Times New Roman" w:hAnsi="Times New Roman"/>
          <w:sz w:val="24"/>
        </w:rPr>
        <w:t xml:space="preserve">for this </w:t>
      </w:r>
      <w:r w:rsidR="00784039">
        <w:rPr>
          <w:rFonts w:ascii="Times New Roman" w:hAnsi="Times New Roman"/>
          <w:sz w:val="24"/>
        </w:rPr>
        <w:t>Agreement.</w:t>
      </w:r>
    </w:p>
    <w:p w14:paraId="0F5173A1" w14:textId="77777777" w:rsidR="00780F56" w:rsidRDefault="00780F56" w:rsidP="007906C8">
      <w:pPr>
        <w:spacing w:before="120" w:after="0" w:line="240" w:lineRule="auto"/>
        <w:jc w:val="both"/>
        <w:rPr>
          <w:rFonts w:ascii="Times New Roman" w:eastAsia="Times New Roman" w:hAnsi="Times New Roman" w:cs="Times New Roman"/>
          <w:b/>
          <w:bCs/>
          <w:sz w:val="24"/>
          <w:highlight w:val="cyan"/>
          <w:lang w:eastAsia="tr-TR"/>
        </w:rPr>
      </w:pPr>
    </w:p>
    <w:p w14:paraId="15CA25FE" w14:textId="1D77930F" w:rsidR="007906C8" w:rsidRDefault="00DD1B6E" w:rsidP="007906C8">
      <w:pPr>
        <w:spacing w:before="120" w:after="0" w:line="240" w:lineRule="auto"/>
        <w:jc w:val="both"/>
        <w:rPr>
          <w:rFonts w:ascii="Times New Roman" w:eastAsia="Times New Roman" w:hAnsi="Times New Roman" w:cs="Times New Roman"/>
          <w:b/>
          <w:bCs/>
          <w:sz w:val="24"/>
          <w:highlight w:val="cyan"/>
          <w:lang w:eastAsia="tr-TR"/>
        </w:rPr>
      </w:pPr>
      <w:r w:rsidRPr="002F0778">
        <w:rPr>
          <w:rFonts w:ascii="Times New Roman" w:eastAsia="Times New Roman" w:hAnsi="Times New Roman" w:cs="Times New Roman"/>
          <w:b/>
          <w:bCs/>
          <w:sz w:val="24"/>
          <w:highlight w:val="cyan"/>
          <w:lang w:eastAsia="tr-TR"/>
        </w:rPr>
        <w:t>Article</w:t>
      </w:r>
      <w:r w:rsidR="007906C8" w:rsidRPr="002F0778">
        <w:rPr>
          <w:rFonts w:ascii="Times New Roman" w:eastAsia="Times New Roman" w:hAnsi="Times New Roman" w:cs="Times New Roman"/>
          <w:b/>
          <w:bCs/>
          <w:sz w:val="24"/>
          <w:highlight w:val="cyan"/>
          <w:lang w:eastAsia="tr-TR"/>
        </w:rPr>
        <w:t xml:space="preserve"> 3</w:t>
      </w:r>
      <w:r w:rsidR="00E53932" w:rsidRPr="002F0778">
        <w:rPr>
          <w:rFonts w:ascii="Times New Roman" w:eastAsia="Times New Roman" w:hAnsi="Times New Roman" w:cs="Times New Roman"/>
          <w:b/>
          <w:bCs/>
          <w:sz w:val="24"/>
          <w:highlight w:val="cyan"/>
          <w:lang w:eastAsia="tr-TR"/>
        </w:rPr>
        <w:t>7</w:t>
      </w:r>
      <w:r w:rsidR="007906C8" w:rsidRPr="002F0778">
        <w:rPr>
          <w:rFonts w:ascii="Times New Roman" w:eastAsia="Times New Roman" w:hAnsi="Times New Roman" w:cs="Times New Roman"/>
          <w:b/>
          <w:bCs/>
          <w:sz w:val="28"/>
          <w:highlight w:val="cyan"/>
          <w:lang w:eastAsia="tr-TR"/>
        </w:rPr>
        <w:t xml:space="preserve"> </w:t>
      </w:r>
      <w:r w:rsidR="007906C8" w:rsidRPr="002F0778">
        <w:rPr>
          <w:rFonts w:ascii="Times New Roman" w:eastAsia="Times New Roman" w:hAnsi="Times New Roman" w:cs="Times New Roman"/>
          <w:b/>
          <w:bCs/>
          <w:sz w:val="24"/>
          <w:highlight w:val="cyan"/>
          <w:lang w:eastAsia="tr-TR"/>
        </w:rPr>
        <w:t xml:space="preserve">– Conditions of Payment and Calculation of Price Difference </w:t>
      </w:r>
    </w:p>
    <w:p w14:paraId="5A091267" w14:textId="77777777" w:rsidR="005C078A" w:rsidRPr="002F0778" w:rsidRDefault="005C078A" w:rsidP="007906C8">
      <w:pPr>
        <w:spacing w:before="120" w:after="0" w:line="240" w:lineRule="auto"/>
        <w:jc w:val="both"/>
        <w:rPr>
          <w:rFonts w:ascii="Times New Roman" w:eastAsia="Times New Roman" w:hAnsi="Times New Roman" w:cs="Times New Roman"/>
          <w:b/>
          <w:bCs/>
          <w:highlight w:val="cyan"/>
          <w:lang w:eastAsia="tr-TR"/>
        </w:rPr>
      </w:pPr>
    </w:p>
    <w:p w14:paraId="671D35DE" w14:textId="5AAC3C25" w:rsidR="007906C8" w:rsidRPr="002F0778" w:rsidRDefault="00DD1B6E" w:rsidP="008021FA">
      <w:pPr>
        <w:spacing w:after="0" w:line="240" w:lineRule="auto"/>
        <w:jc w:val="both"/>
        <w:rPr>
          <w:rFonts w:ascii="Times New Roman" w:hAnsi="Times New Roman"/>
          <w:sz w:val="24"/>
          <w:highlight w:val="cyan"/>
        </w:rPr>
      </w:pPr>
      <w:r w:rsidRPr="002F0778">
        <w:rPr>
          <w:rFonts w:ascii="Times New Roman" w:eastAsia="Times New Roman" w:hAnsi="Times New Roman" w:cs="Times New Roman"/>
          <w:b/>
          <w:bCs/>
          <w:highlight w:val="cyan"/>
          <w:lang w:eastAsia="tr-TR"/>
        </w:rPr>
        <w:t>3</w:t>
      </w:r>
      <w:r w:rsidR="00E53932" w:rsidRPr="002F0778">
        <w:rPr>
          <w:rFonts w:ascii="Times New Roman" w:eastAsia="Times New Roman" w:hAnsi="Times New Roman" w:cs="Times New Roman"/>
          <w:b/>
          <w:bCs/>
          <w:highlight w:val="cyan"/>
          <w:lang w:eastAsia="tr-TR"/>
        </w:rPr>
        <w:t>7.</w:t>
      </w:r>
      <w:r w:rsidR="007906C8" w:rsidRPr="002F0778">
        <w:rPr>
          <w:rFonts w:ascii="Times New Roman" w:eastAsia="Times New Roman" w:hAnsi="Times New Roman" w:cs="Times New Roman"/>
          <w:b/>
          <w:bCs/>
          <w:highlight w:val="cyan"/>
          <w:lang w:eastAsia="tr-TR"/>
        </w:rPr>
        <w:t>1.</w:t>
      </w:r>
      <w:r w:rsidRPr="002F0778">
        <w:rPr>
          <w:rFonts w:ascii="Times New Roman" w:eastAsia="Times New Roman" w:hAnsi="Times New Roman" w:cs="Times New Roman"/>
          <w:highlight w:val="cyan"/>
          <w:lang w:eastAsia="tr-TR"/>
        </w:rPr>
        <w:t> The</w:t>
      </w:r>
      <w:r w:rsidR="007906C8" w:rsidRPr="002F0778">
        <w:rPr>
          <w:rFonts w:ascii="Times New Roman" w:hAnsi="Times New Roman"/>
          <w:sz w:val="24"/>
          <w:highlight w:val="cyan"/>
        </w:rPr>
        <w:t xml:space="preserve"> Contractor cannot request a price difference due to reasons such as an increase in taxes, duties, fees and similar financial obligations or the creation of new financial obligations, both during the </w:t>
      </w:r>
      <w:r w:rsidR="003C35E2" w:rsidRPr="002F0778">
        <w:rPr>
          <w:rFonts w:ascii="Times New Roman" w:hAnsi="Times New Roman"/>
          <w:sz w:val="24"/>
          <w:highlight w:val="cyan"/>
        </w:rPr>
        <w:t xml:space="preserve">Agreement </w:t>
      </w:r>
      <w:r w:rsidR="007906C8" w:rsidRPr="002F0778">
        <w:rPr>
          <w:rFonts w:ascii="Times New Roman" w:hAnsi="Times New Roman"/>
          <w:sz w:val="24"/>
          <w:highlight w:val="cyan"/>
        </w:rPr>
        <w:t xml:space="preserve">period and the extended period, until the full performance of the </w:t>
      </w:r>
      <w:r w:rsidR="00784039" w:rsidRPr="002F0778">
        <w:rPr>
          <w:rFonts w:ascii="Times New Roman" w:hAnsi="Times New Roman"/>
          <w:sz w:val="24"/>
          <w:highlight w:val="cyan"/>
        </w:rPr>
        <w:t>Agreement</w:t>
      </w:r>
      <w:r w:rsidR="007906C8" w:rsidRPr="002F0778">
        <w:rPr>
          <w:rFonts w:ascii="Times New Roman" w:hAnsi="Times New Roman"/>
          <w:sz w:val="24"/>
          <w:highlight w:val="cyan"/>
        </w:rPr>
        <w:t>.</w:t>
      </w:r>
    </w:p>
    <w:p w14:paraId="34A77553" w14:textId="7B95485A"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p>
    <w:p w14:paraId="7817110C" w14:textId="2913E085" w:rsidR="002D0867" w:rsidRDefault="002D0867" w:rsidP="002D0867">
      <w:pPr>
        <w:spacing w:after="0" w:line="240" w:lineRule="auto"/>
        <w:jc w:val="both"/>
        <w:rPr>
          <w:rFonts w:ascii="Times New Roman" w:eastAsia="Times New Roman" w:hAnsi="Times New Roman" w:cs="Times New Roman"/>
          <w:b/>
          <w:sz w:val="24"/>
          <w:szCs w:val="24"/>
          <w:highlight w:val="cyan"/>
        </w:rPr>
      </w:pPr>
      <w:r w:rsidRPr="002F0778">
        <w:rPr>
          <w:rFonts w:ascii="Times New Roman" w:eastAsia="Times New Roman" w:hAnsi="Times New Roman" w:cs="Times New Roman"/>
          <w:b/>
          <w:sz w:val="24"/>
          <w:szCs w:val="24"/>
          <w:highlight w:val="cyan"/>
        </w:rPr>
        <w:t>Article 3</w:t>
      </w:r>
      <w:r w:rsidR="00E53932" w:rsidRPr="002F0778">
        <w:rPr>
          <w:rFonts w:ascii="Times New Roman" w:eastAsia="Times New Roman" w:hAnsi="Times New Roman" w:cs="Times New Roman"/>
          <w:b/>
          <w:sz w:val="24"/>
          <w:szCs w:val="24"/>
          <w:highlight w:val="cyan"/>
        </w:rPr>
        <w:t>8</w:t>
      </w:r>
      <w:r w:rsidRPr="002F0778">
        <w:rPr>
          <w:rFonts w:ascii="Times New Roman" w:eastAsia="Times New Roman" w:hAnsi="Times New Roman" w:cs="Times New Roman"/>
          <w:b/>
          <w:sz w:val="24"/>
          <w:szCs w:val="24"/>
          <w:highlight w:val="cyan"/>
        </w:rPr>
        <w:t>- Laws, Rules and Regulations</w:t>
      </w:r>
    </w:p>
    <w:p w14:paraId="7A9925C1" w14:textId="77777777" w:rsidR="005C078A" w:rsidRPr="002F0778" w:rsidRDefault="005C078A" w:rsidP="002D0867">
      <w:pPr>
        <w:spacing w:after="0" w:line="240" w:lineRule="auto"/>
        <w:jc w:val="both"/>
        <w:rPr>
          <w:rFonts w:ascii="Times New Roman" w:eastAsia="Times New Roman" w:hAnsi="Times New Roman" w:cs="Times New Roman"/>
          <w:b/>
          <w:sz w:val="24"/>
          <w:szCs w:val="24"/>
          <w:highlight w:val="cyan"/>
        </w:rPr>
      </w:pPr>
    </w:p>
    <w:p w14:paraId="27F602B4" w14:textId="75466939" w:rsidR="002D0867" w:rsidRPr="002F0778" w:rsidRDefault="007906C8"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b/>
          <w:sz w:val="24"/>
          <w:szCs w:val="24"/>
          <w:highlight w:val="cyan"/>
        </w:rPr>
        <w:t>3</w:t>
      </w:r>
      <w:r w:rsidR="00E53932" w:rsidRPr="002F0778">
        <w:rPr>
          <w:rFonts w:ascii="Times New Roman" w:eastAsia="Times New Roman" w:hAnsi="Times New Roman" w:cs="Times New Roman"/>
          <w:b/>
          <w:sz w:val="24"/>
          <w:szCs w:val="24"/>
          <w:highlight w:val="cyan"/>
        </w:rPr>
        <w:t>8</w:t>
      </w:r>
      <w:r w:rsidR="002D0867" w:rsidRPr="002F0778">
        <w:rPr>
          <w:rFonts w:ascii="Times New Roman" w:eastAsia="Times New Roman" w:hAnsi="Times New Roman" w:cs="Times New Roman"/>
          <w:b/>
          <w:sz w:val="24"/>
          <w:szCs w:val="24"/>
          <w:highlight w:val="cyan"/>
        </w:rPr>
        <w:t>.1.</w:t>
      </w:r>
      <w:r w:rsidR="002D0867" w:rsidRPr="002F0778">
        <w:rPr>
          <w:rFonts w:ascii="Times New Roman" w:eastAsia="Times New Roman" w:hAnsi="Times New Roman" w:cs="Times New Roman"/>
          <w:sz w:val="24"/>
          <w:szCs w:val="24"/>
          <w:highlight w:val="cyan"/>
        </w:rPr>
        <w:t xml:space="preserve"> </w:t>
      </w:r>
      <w:r w:rsidR="006E0C62" w:rsidRPr="002F0778">
        <w:rPr>
          <w:rFonts w:ascii="Times New Roman" w:eastAsia="Times New Roman" w:hAnsi="Times New Roman" w:cs="Times New Roman"/>
          <w:sz w:val="24"/>
          <w:szCs w:val="24"/>
          <w:highlight w:val="cyan"/>
        </w:rPr>
        <w:t>Operator</w:t>
      </w:r>
      <w:r w:rsidR="002D0867" w:rsidRPr="002F0778">
        <w:rPr>
          <w:rFonts w:ascii="Times New Roman" w:eastAsia="Times New Roman" w:hAnsi="Times New Roman" w:cs="Times New Roman"/>
          <w:sz w:val="24"/>
          <w:szCs w:val="24"/>
          <w:highlight w:val="cyan"/>
        </w:rPr>
        <w:t xml:space="preserve"> and Contractor, respectively, agree to comply with all applicable laws which are now or may become applicable during the operations covered by this </w:t>
      </w:r>
      <w:r w:rsidR="00AD7DDD" w:rsidRPr="002F0778">
        <w:rPr>
          <w:rFonts w:ascii="Times New Roman" w:eastAsia="Times New Roman" w:hAnsi="Times New Roman" w:cs="Times New Roman"/>
          <w:sz w:val="24"/>
          <w:szCs w:val="24"/>
          <w:highlight w:val="cyan"/>
        </w:rPr>
        <w:t>Agreement,</w:t>
      </w:r>
      <w:r w:rsidR="002D0867" w:rsidRPr="002F0778">
        <w:rPr>
          <w:rFonts w:ascii="Times New Roman" w:eastAsia="Times New Roman" w:hAnsi="Times New Roman" w:cs="Times New Roman"/>
          <w:sz w:val="24"/>
          <w:szCs w:val="24"/>
          <w:highlight w:val="cyan"/>
        </w:rPr>
        <w:t xml:space="preserve"> or arising out </w:t>
      </w:r>
      <w:r w:rsidR="002D0867" w:rsidRPr="002F0778">
        <w:rPr>
          <w:rFonts w:ascii="Times New Roman" w:eastAsia="Times New Roman" w:hAnsi="Times New Roman" w:cs="Times New Roman"/>
          <w:sz w:val="24"/>
          <w:szCs w:val="24"/>
          <w:highlight w:val="cyan"/>
        </w:rPr>
        <w:lastRenderedPageBreak/>
        <w:t>of the performance of such operations.  If either Party is required to pay any fine or penalty resulting from the other Party’s failure to comply with such laws, rules or regulations, the Party failing to comply shall promptly reimburse the other for any such payment.</w:t>
      </w:r>
    </w:p>
    <w:p w14:paraId="23D28B49"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p>
    <w:p w14:paraId="5F362577" w14:textId="706498DD"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b/>
          <w:sz w:val="24"/>
          <w:szCs w:val="24"/>
          <w:highlight w:val="cyan"/>
        </w:rPr>
        <w:t>3</w:t>
      </w:r>
      <w:r w:rsidR="00E53932" w:rsidRPr="002F0778">
        <w:rPr>
          <w:rFonts w:ascii="Times New Roman" w:eastAsia="Times New Roman" w:hAnsi="Times New Roman" w:cs="Times New Roman"/>
          <w:b/>
          <w:sz w:val="24"/>
          <w:szCs w:val="24"/>
          <w:highlight w:val="cyan"/>
        </w:rPr>
        <w:t>8</w:t>
      </w:r>
      <w:r w:rsidRPr="002F0778">
        <w:rPr>
          <w:rFonts w:ascii="Times New Roman" w:eastAsia="Times New Roman" w:hAnsi="Times New Roman" w:cs="Times New Roman"/>
          <w:b/>
          <w:sz w:val="24"/>
          <w:szCs w:val="24"/>
          <w:highlight w:val="cyan"/>
        </w:rPr>
        <w:t>.2.</w:t>
      </w:r>
      <w:r w:rsidRPr="002F0778">
        <w:rPr>
          <w:rFonts w:ascii="Times New Roman" w:eastAsia="Times New Roman" w:hAnsi="Times New Roman" w:cs="Times New Roman"/>
          <w:sz w:val="24"/>
          <w:szCs w:val="24"/>
          <w:highlight w:val="cyan"/>
        </w:rPr>
        <w:t xml:space="preserve"> The </w:t>
      </w:r>
      <w:r w:rsidR="006E0C62" w:rsidRPr="002F0778">
        <w:rPr>
          <w:rFonts w:ascii="Times New Roman" w:eastAsia="Times New Roman" w:hAnsi="Times New Roman" w:cs="Times New Roman"/>
          <w:sz w:val="24"/>
          <w:szCs w:val="24"/>
          <w:highlight w:val="cyan"/>
        </w:rPr>
        <w:t>Operator</w:t>
      </w:r>
      <w:r w:rsidRPr="002F0778">
        <w:rPr>
          <w:rFonts w:ascii="Times New Roman" w:eastAsia="Times New Roman" w:hAnsi="Times New Roman" w:cs="Times New Roman"/>
          <w:sz w:val="24"/>
          <w:szCs w:val="24"/>
          <w:highlight w:val="cyan"/>
        </w:rPr>
        <w:t xml:space="preserve"> undertakes to inform the Contractor of any possible exposure to hazardous substances (including but not limited to hydrogen </w:t>
      </w:r>
      <w:proofErr w:type="spellStart"/>
      <w:r w:rsidRPr="002F0778">
        <w:rPr>
          <w:rFonts w:ascii="Times New Roman" w:eastAsia="Times New Roman" w:hAnsi="Times New Roman" w:cs="Times New Roman"/>
          <w:sz w:val="24"/>
          <w:szCs w:val="24"/>
          <w:highlight w:val="cyan"/>
        </w:rPr>
        <w:t>sulphide</w:t>
      </w:r>
      <w:proofErr w:type="spellEnd"/>
      <w:r w:rsidRPr="002F0778">
        <w:rPr>
          <w:rFonts w:ascii="Times New Roman" w:eastAsia="Times New Roman" w:hAnsi="Times New Roman" w:cs="Times New Roman"/>
          <w:sz w:val="24"/>
          <w:szCs w:val="24"/>
          <w:highlight w:val="cyan"/>
        </w:rPr>
        <w:t xml:space="preserve"> gas, commonly known as sour gas) in advance of the signing of this </w:t>
      </w:r>
      <w:r w:rsidR="00784039" w:rsidRPr="002F0778">
        <w:rPr>
          <w:rFonts w:ascii="Times New Roman" w:eastAsia="Times New Roman" w:hAnsi="Times New Roman" w:cs="Times New Roman"/>
          <w:sz w:val="24"/>
          <w:szCs w:val="24"/>
          <w:highlight w:val="cyan"/>
        </w:rPr>
        <w:t>Agreement.</w:t>
      </w:r>
      <w:r w:rsidRPr="002F0778">
        <w:rPr>
          <w:rFonts w:ascii="Times New Roman" w:eastAsia="Times New Roman" w:hAnsi="Times New Roman" w:cs="Times New Roman"/>
          <w:sz w:val="24"/>
          <w:szCs w:val="24"/>
          <w:highlight w:val="cyan"/>
        </w:rPr>
        <w:t xml:space="preserve"> In such case, Contractor shall notify, provide appropriate safety equipment for and train the relevant personnel and the relevant employees of any of its subcontractors regarding these exposures.  The Contractor shall monitor a safety program addressing these points when these exposures exist and insist that all safety measures be carried out by all such employees and personnel.  The Contractor shall require that all such employees and personnel wear the safety equipment when the Work contemplates exposure to hazardous substances.</w:t>
      </w:r>
    </w:p>
    <w:p w14:paraId="3B483E0B"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p>
    <w:p w14:paraId="5D80F07B" w14:textId="3EA94BC6"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b/>
          <w:sz w:val="24"/>
          <w:szCs w:val="24"/>
          <w:highlight w:val="cyan"/>
        </w:rPr>
        <w:t>3</w:t>
      </w:r>
      <w:r w:rsidR="00E53932" w:rsidRPr="002F0778">
        <w:rPr>
          <w:rFonts w:ascii="Times New Roman" w:eastAsia="Times New Roman" w:hAnsi="Times New Roman" w:cs="Times New Roman"/>
          <w:b/>
          <w:sz w:val="24"/>
          <w:szCs w:val="24"/>
          <w:highlight w:val="cyan"/>
        </w:rPr>
        <w:t>8</w:t>
      </w:r>
      <w:r w:rsidRPr="002F0778">
        <w:rPr>
          <w:rFonts w:ascii="Times New Roman" w:eastAsia="Times New Roman" w:hAnsi="Times New Roman" w:cs="Times New Roman"/>
          <w:b/>
          <w:sz w:val="24"/>
          <w:szCs w:val="24"/>
          <w:highlight w:val="cyan"/>
        </w:rPr>
        <w:t>.3.</w:t>
      </w:r>
      <w:r w:rsidRPr="002F0778">
        <w:rPr>
          <w:rFonts w:ascii="Times New Roman" w:eastAsia="Times New Roman" w:hAnsi="Times New Roman" w:cs="Times New Roman"/>
          <w:sz w:val="24"/>
          <w:szCs w:val="24"/>
          <w:highlight w:val="cyan"/>
        </w:rPr>
        <w:t xml:space="preserve"> In the event, that any provision of this </w:t>
      </w:r>
      <w:r w:rsidR="003C35E2" w:rsidRPr="002F0778">
        <w:rPr>
          <w:rFonts w:ascii="Times New Roman" w:eastAsia="Times New Roman" w:hAnsi="Times New Roman" w:cs="Times New Roman"/>
          <w:sz w:val="24"/>
          <w:szCs w:val="24"/>
          <w:highlight w:val="cyan"/>
        </w:rPr>
        <w:t xml:space="preserve">Agreement </w:t>
      </w:r>
      <w:r w:rsidRPr="002F0778">
        <w:rPr>
          <w:rFonts w:ascii="Times New Roman" w:eastAsia="Times New Roman" w:hAnsi="Times New Roman" w:cs="Times New Roman"/>
          <w:sz w:val="24"/>
          <w:szCs w:val="24"/>
          <w:highlight w:val="cyan"/>
        </w:rPr>
        <w:t xml:space="preserve">is inconsistent with or contrary to any applicable law, rule, or regulation, said provision shall be deemed to be modified to the extent required to comply with the said law, rule, or regulation and this </w:t>
      </w:r>
      <w:r w:rsidR="00AD7DDD" w:rsidRPr="002F0778">
        <w:rPr>
          <w:rFonts w:ascii="Times New Roman" w:eastAsia="Times New Roman" w:hAnsi="Times New Roman" w:cs="Times New Roman"/>
          <w:sz w:val="24"/>
          <w:szCs w:val="24"/>
          <w:highlight w:val="cyan"/>
        </w:rPr>
        <w:t>Agreement,</w:t>
      </w:r>
      <w:r w:rsidRPr="002F0778">
        <w:rPr>
          <w:rFonts w:ascii="Times New Roman" w:eastAsia="Times New Roman" w:hAnsi="Times New Roman" w:cs="Times New Roman"/>
          <w:sz w:val="24"/>
          <w:szCs w:val="24"/>
          <w:highlight w:val="cyan"/>
        </w:rPr>
        <w:t xml:space="preserve"> as so modified, shall remain in full force and effect.</w:t>
      </w:r>
    </w:p>
    <w:p w14:paraId="36967946"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p>
    <w:p w14:paraId="45B73D0F" w14:textId="604A5C57" w:rsidR="002D0867" w:rsidRDefault="002D0867" w:rsidP="002D0867">
      <w:pPr>
        <w:spacing w:after="0" w:line="240" w:lineRule="auto"/>
        <w:jc w:val="both"/>
        <w:rPr>
          <w:rFonts w:ascii="Times New Roman" w:eastAsia="Times New Roman" w:hAnsi="Times New Roman" w:cs="Times New Roman"/>
          <w:b/>
          <w:sz w:val="24"/>
          <w:szCs w:val="24"/>
          <w:highlight w:val="cyan"/>
        </w:rPr>
      </w:pPr>
      <w:r w:rsidRPr="002F0778">
        <w:rPr>
          <w:rFonts w:ascii="Times New Roman" w:eastAsia="Times New Roman" w:hAnsi="Times New Roman" w:cs="Times New Roman"/>
          <w:b/>
          <w:sz w:val="24"/>
          <w:szCs w:val="24"/>
          <w:highlight w:val="cyan"/>
        </w:rPr>
        <w:t>Article 3</w:t>
      </w:r>
      <w:r w:rsidR="00E53932" w:rsidRPr="002F0778">
        <w:rPr>
          <w:rFonts w:ascii="Times New Roman" w:eastAsia="Times New Roman" w:hAnsi="Times New Roman" w:cs="Times New Roman"/>
          <w:b/>
          <w:sz w:val="24"/>
          <w:szCs w:val="24"/>
          <w:highlight w:val="cyan"/>
        </w:rPr>
        <w:t>9</w:t>
      </w:r>
      <w:r w:rsidRPr="002F0778">
        <w:rPr>
          <w:rFonts w:ascii="Times New Roman" w:eastAsia="Times New Roman" w:hAnsi="Times New Roman" w:cs="Times New Roman"/>
          <w:b/>
          <w:sz w:val="24"/>
          <w:szCs w:val="24"/>
          <w:highlight w:val="cyan"/>
        </w:rPr>
        <w:t xml:space="preserve">- Governing Law and Dispute Resolution </w:t>
      </w:r>
    </w:p>
    <w:p w14:paraId="1FC55FEE" w14:textId="77777777" w:rsidR="005C078A" w:rsidRPr="002F0778" w:rsidRDefault="005C078A" w:rsidP="002D0867">
      <w:pPr>
        <w:spacing w:after="0" w:line="240" w:lineRule="auto"/>
        <w:jc w:val="both"/>
        <w:rPr>
          <w:rFonts w:ascii="Times New Roman" w:eastAsia="Times New Roman" w:hAnsi="Times New Roman" w:cs="Times New Roman"/>
          <w:b/>
          <w:sz w:val="24"/>
          <w:szCs w:val="24"/>
          <w:highlight w:val="cyan"/>
        </w:rPr>
      </w:pPr>
    </w:p>
    <w:p w14:paraId="21AE3EFE" w14:textId="6C41D4E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 xml:space="preserve">The substantive law of the Republic of </w:t>
      </w:r>
      <w:proofErr w:type="spellStart"/>
      <w:r w:rsidR="00923459">
        <w:rPr>
          <w:rFonts w:ascii="Times New Roman" w:eastAsia="Times New Roman" w:hAnsi="Times New Roman" w:cs="Times New Roman"/>
          <w:sz w:val="24"/>
          <w:szCs w:val="24"/>
          <w:highlight w:val="cyan"/>
        </w:rPr>
        <w:t>Türkiye</w:t>
      </w:r>
      <w:proofErr w:type="spellEnd"/>
      <w:r w:rsidRPr="002F0778">
        <w:rPr>
          <w:rFonts w:ascii="Times New Roman" w:eastAsia="Times New Roman" w:hAnsi="Times New Roman" w:cs="Times New Roman"/>
          <w:sz w:val="24"/>
          <w:szCs w:val="24"/>
          <w:highlight w:val="cyan"/>
        </w:rPr>
        <w:t xml:space="preserve">, without regard to any conflicts of laws principles that could require application of any other law, shall govern the interpretation of this </w:t>
      </w:r>
      <w:r w:rsidR="00AD7DDD" w:rsidRPr="002F0778">
        <w:rPr>
          <w:rFonts w:ascii="Times New Roman" w:eastAsia="Times New Roman" w:hAnsi="Times New Roman" w:cs="Times New Roman"/>
          <w:sz w:val="24"/>
          <w:szCs w:val="24"/>
          <w:highlight w:val="cyan"/>
        </w:rPr>
        <w:t>Agreement,</w:t>
      </w:r>
      <w:r w:rsidRPr="002F0778">
        <w:rPr>
          <w:rFonts w:ascii="Times New Roman" w:eastAsia="Times New Roman" w:hAnsi="Times New Roman" w:cs="Times New Roman"/>
          <w:sz w:val="24"/>
          <w:szCs w:val="24"/>
          <w:highlight w:val="cyan"/>
        </w:rPr>
        <w:t xml:space="preserve"> and any dispute, controversy, or claim arising out of, relating to, or in any way connected with this </w:t>
      </w:r>
      <w:r w:rsidR="00AD7DDD" w:rsidRPr="002F0778">
        <w:rPr>
          <w:rFonts w:ascii="Times New Roman" w:eastAsia="Times New Roman" w:hAnsi="Times New Roman" w:cs="Times New Roman"/>
          <w:sz w:val="24"/>
          <w:szCs w:val="24"/>
          <w:highlight w:val="cyan"/>
        </w:rPr>
        <w:t>Agreement,</w:t>
      </w:r>
      <w:r w:rsidRPr="002F0778">
        <w:rPr>
          <w:rFonts w:ascii="Times New Roman" w:eastAsia="Times New Roman" w:hAnsi="Times New Roman" w:cs="Times New Roman"/>
          <w:sz w:val="24"/>
          <w:szCs w:val="24"/>
          <w:highlight w:val="cyan"/>
        </w:rPr>
        <w:t xml:space="preserve"> including, without limitation, the existence, validity, performance, </w:t>
      </w:r>
      <w:proofErr w:type="gramStart"/>
      <w:r w:rsidRPr="002F0778">
        <w:rPr>
          <w:rFonts w:ascii="Times New Roman" w:eastAsia="Times New Roman" w:hAnsi="Times New Roman" w:cs="Times New Roman"/>
          <w:sz w:val="24"/>
          <w:szCs w:val="24"/>
          <w:highlight w:val="cyan"/>
        </w:rPr>
        <w:t>breach ,</w:t>
      </w:r>
      <w:proofErr w:type="gramEnd"/>
      <w:r w:rsidRPr="002F0778">
        <w:rPr>
          <w:rFonts w:ascii="Times New Roman" w:eastAsia="Times New Roman" w:hAnsi="Times New Roman" w:cs="Times New Roman"/>
          <w:sz w:val="24"/>
          <w:szCs w:val="24"/>
          <w:highlight w:val="cyan"/>
        </w:rPr>
        <w:t xml:space="preserve"> or termination thereof.  Any disputes arising out of, or in connection with the present </w:t>
      </w:r>
      <w:r w:rsidR="003C35E2" w:rsidRPr="002F0778">
        <w:rPr>
          <w:rFonts w:ascii="Times New Roman" w:eastAsia="Times New Roman" w:hAnsi="Times New Roman" w:cs="Times New Roman"/>
          <w:sz w:val="24"/>
          <w:szCs w:val="24"/>
          <w:highlight w:val="cyan"/>
        </w:rPr>
        <w:t xml:space="preserve">Agreement </w:t>
      </w:r>
      <w:r w:rsidRPr="002F0778">
        <w:rPr>
          <w:rFonts w:ascii="Times New Roman" w:eastAsia="Times New Roman" w:hAnsi="Times New Roman" w:cs="Times New Roman"/>
          <w:sz w:val="24"/>
          <w:szCs w:val="24"/>
          <w:highlight w:val="cyan"/>
        </w:rPr>
        <w:t xml:space="preserve">shall be finally settled through arbitration under the Istanbul Arbitration Centre Arbitration Rules (ISTAC Rules).  The Emergency Arbitrator Rules shall not apply. The place of the arbitration shall be Ankara, </w:t>
      </w:r>
      <w:proofErr w:type="spellStart"/>
      <w:r w:rsidRPr="002F0778">
        <w:rPr>
          <w:rFonts w:ascii="Times New Roman" w:eastAsia="Times New Roman" w:hAnsi="Times New Roman" w:cs="Times New Roman"/>
          <w:sz w:val="24"/>
          <w:szCs w:val="24"/>
          <w:highlight w:val="cyan"/>
        </w:rPr>
        <w:t>Turkiye</w:t>
      </w:r>
      <w:proofErr w:type="spellEnd"/>
      <w:r w:rsidRPr="002F0778">
        <w:rPr>
          <w:rFonts w:ascii="Times New Roman" w:eastAsia="Times New Roman" w:hAnsi="Times New Roman" w:cs="Times New Roman"/>
          <w:sz w:val="24"/>
          <w:szCs w:val="24"/>
          <w:highlight w:val="cyan"/>
        </w:rPr>
        <w:t xml:space="preserve">. The language of the arbitration shall be English. The number of the arbitrators shall be 3 (three). </w:t>
      </w:r>
    </w:p>
    <w:p w14:paraId="12A652D5" w14:textId="77777777" w:rsidR="00A62757" w:rsidRPr="002F0778" w:rsidRDefault="00A62757" w:rsidP="002D0867">
      <w:pPr>
        <w:spacing w:after="0" w:line="240" w:lineRule="auto"/>
        <w:jc w:val="both"/>
        <w:rPr>
          <w:rFonts w:ascii="Times New Roman" w:eastAsia="Times New Roman" w:hAnsi="Times New Roman" w:cs="Times New Roman"/>
          <w:b/>
          <w:sz w:val="24"/>
          <w:szCs w:val="24"/>
          <w:highlight w:val="cyan"/>
        </w:rPr>
      </w:pPr>
    </w:p>
    <w:p w14:paraId="34B3683F" w14:textId="71FDFDA2" w:rsidR="002D0867" w:rsidRDefault="002D0867" w:rsidP="002D0867">
      <w:pPr>
        <w:spacing w:after="0" w:line="240" w:lineRule="auto"/>
        <w:jc w:val="both"/>
        <w:rPr>
          <w:rFonts w:ascii="Times New Roman" w:eastAsia="Times New Roman" w:hAnsi="Times New Roman" w:cs="Times New Roman"/>
          <w:b/>
          <w:sz w:val="24"/>
          <w:szCs w:val="24"/>
          <w:highlight w:val="cyan"/>
        </w:rPr>
      </w:pPr>
      <w:r w:rsidRPr="002F0778">
        <w:rPr>
          <w:rFonts w:ascii="Times New Roman" w:eastAsia="Times New Roman" w:hAnsi="Times New Roman" w:cs="Times New Roman"/>
          <w:b/>
          <w:sz w:val="24"/>
          <w:szCs w:val="24"/>
          <w:highlight w:val="cyan"/>
        </w:rPr>
        <w:t xml:space="preserve">Article </w:t>
      </w:r>
      <w:r w:rsidR="00E53932" w:rsidRPr="002F0778">
        <w:rPr>
          <w:rFonts w:ascii="Times New Roman" w:eastAsia="Times New Roman" w:hAnsi="Times New Roman" w:cs="Times New Roman"/>
          <w:b/>
          <w:sz w:val="24"/>
          <w:szCs w:val="24"/>
          <w:highlight w:val="cyan"/>
        </w:rPr>
        <w:t>40</w:t>
      </w:r>
      <w:r w:rsidRPr="002F0778">
        <w:rPr>
          <w:rFonts w:ascii="Times New Roman" w:eastAsia="Times New Roman" w:hAnsi="Times New Roman" w:cs="Times New Roman"/>
          <w:b/>
          <w:sz w:val="24"/>
          <w:szCs w:val="24"/>
          <w:highlight w:val="cyan"/>
        </w:rPr>
        <w:t>- Right to Audit</w:t>
      </w:r>
    </w:p>
    <w:p w14:paraId="37F81754" w14:textId="77777777" w:rsidR="005C078A" w:rsidRPr="002F0778" w:rsidRDefault="005C078A" w:rsidP="002D0867">
      <w:pPr>
        <w:spacing w:after="0" w:line="240" w:lineRule="auto"/>
        <w:jc w:val="both"/>
        <w:rPr>
          <w:rFonts w:ascii="Times New Roman" w:eastAsia="Times New Roman" w:hAnsi="Times New Roman" w:cs="Times New Roman"/>
          <w:b/>
          <w:sz w:val="24"/>
          <w:szCs w:val="24"/>
          <w:highlight w:val="cyan"/>
        </w:rPr>
      </w:pPr>
    </w:p>
    <w:p w14:paraId="61B307C9"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Contractor shall maintain a true and correct set of records pertaining to Services performed hereunder and all transactions related thereto. Contractor further agrees to retain all such records for a period of two years after completion of the Services. TPAO may, at its expense, require Contractor at any time within a said two-year period to furnish sufficient evidence, with documentary support, to enable TPAO to:</w:t>
      </w:r>
    </w:p>
    <w:p w14:paraId="2C3E8E20"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A.</w:t>
      </w:r>
      <w:r w:rsidRPr="002F0778">
        <w:rPr>
          <w:rFonts w:ascii="Times New Roman" w:eastAsia="Times New Roman" w:hAnsi="Times New Roman" w:cs="Times New Roman"/>
          <w:sz w:val="24"/>
          <w:szCs w:val="24"/>
          <w:highlight w:val="cyan"/>
        </w:rPr>
        <w:tab/>
        <w:t>verify the correctness and accuracy of payments to Contractor; and</w:t>
      </w:r>
    </w:p>
    <w:p w14:paraId="76DF2EE0"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B.</w:t>
      </w:r>
      <w:r w:rsidRPr="002F0778">
        <w:rPr>
          <w:rFonts w:ascii="Times New Roman" w:eastAsia="Times New Roman" w:hAnsi="Times New Roman" w:cs="Times New Roman"/>
          <w:sz w:val="24"/>
          <w:szCs w:val="24"/>
          <w:highlight w:val="cyan"/>
        </w:rPr>
        <w:tab/>
        <w:t>verify that Contractor does not pay any commissions, fees, or grant any rebates to employees or officers of TPAO nor favor employees or officers of TPAO with gifts or entertainment of significant value nor enter into any business arrangement with employees or officers of TPAO other than as a representative of TPAO without TPAO’s written approval.</w:t>
      </w:r>
    </w:p>
    <w:p w14:paraId="6B162BA0" w14:textId="43A3C583" w:rsidR="002D0867"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 xml:space="preserve">Within the time limit herein established, TPAO may at its own expense, following written notice to Contractor, employ an independent firm of public accountants to examine accounts, invoices, tickets and other documents exclusively related to the work performed under this </w:t>
      </w:r>
      <w:r w:rsidR="003C35E2" w:rsidRPr="002F0778">
        <w:rPr>
          <w:rFonts w:ascii="Times New Roman" w:eastAsia="Times New Roman" w:hAnsi="Times New Roman" w:cs="Times New Roman"/>
          <w:sz w:val="24"/>
          <w:szCs w:val="24"/>
          <w:highlight w:val="cyan"/>
        </w:rPr>
        <w:t xml:space="preserve">Agreement </w:t>
      </w:r>
      <w:r w:rsidRPr="002F0778">
        <w:rPr>
          <w:rFonts w:ascii="Times New Roman" w:eastAsia="Times New Roman" w:hAnsi="Times New Roman" w:cs="Times New Roman"/>
          <w:sz w:val="24"/>
          <w:szCs w:val="24"/>
          <w:highlight w:val="cyan"/>
        </w:rPr>
        <w:t xml:space="preserve">for the purpose of verifying the accuracy and compliance with the provisions of this Article; provided that said accountants shall agree not to disclose to TPAO any information secured in the course of such audit which does not bear on its above-mentioned purpose. Neither </w:t>
      </w:r>
      <w:r w:rsidRPr="002F0778">
        <w:rPr>
          <w:rFonts w:ascii="Times New Roman" w:eastAsia="Times New Roman" w:hAnsi="Times New Roman" w:cs="Times New Roman"/>
          <w:sz w:val="24"/>
          <w:szCs w:val="24"/>
          <w:highlight w:val="cyan"/>
        </w:rPr>
        <w:lastRenderedPageBreak/>
        <w:t>TPAO nor any of its representatives will be allowed to access to Contractor’s confidential, proprietary, or trade secret information.</w:t>
      </w:r>
    </w:p>
    <w:p w14:paraId="7CDCFDD1" w14:textId="77777777" w:rsidR="005C078A" w:rsidRPr="002F0778" w:rsidRDefault="005C078A" w:rsidP="002D0867">
      <w:pPr>
        <w:spacing w:after="0" w:line="240" w:lineRule="auto"/>
        <w:jc w:val="both"/>
        <w:rPr>
          <w:rFonts w:ascii="Times New Roman" w:eastAsia="Times New Roman" w:hAnsi="Times New Roman" w:cs="Times New Roman"/>
          <w:sz w:val="24"/>
          <w:szCs w:val="24"/>
          <w:highlight w:val="cyan"/>
        </w:rPr>
      </w:pPr>
    </w:p>
    <w:p w14:paraId="52E31983" w14:textId="42CD9E69" w:rsidR="002D0867" w:rsidRDefault="002D0867" w:rsidP="002D0867">
      <w:pPr>
        <w:spacing w:after="0" w:line="240" w:lineRule="auto"/>
        <w:jc w:val="both"/>
        <w:rPr>
          <w:rFonts w:ascii="Times New Roman" w:eastAsia="Times New Roman" w:hAnsi="Times New Roman" w:cs="Times New Roman"/>
          <w:sz w:val="24"/>
          <w:szCs w:val="24"/>
          <w:highlight w:val="cyan"/>
        </w:rPr>
      </w:pPr>
    </w:p>
    <w:p w14:paraId="65430174" w14:textId="569B9AC7" w:rsidR="00780F56" w:rsidRDefault="00780F56" w:rsidP="002D0867">
      <w:pPr>
        <w:spacing w:after="0" w:line="240" w:lineRule="auto"/>
        <w:jc w:val="both"/>
        <w:rPr>
          <w:rFonts w:ascii="Times New Roman" w:eastAsia="Times New Roman" w:hAnsi="Times New Roman" w:cs="Times New Roman"/>
          <w:sz w:val="24"/>
          <w:szCs w:val="24"/>
          <w:highlight w:val="cyan"/>
        </w:rPr>
      </w:pPr>
    </w:p>
    <w:p w14:paraId="2A8DA3C1" w14:textId="77777777" w:rsidR="00780F56" w:rsidRPr="002F0778" w:rsidRDefault="00780F56" w:rsidP="002D0867">
      <w:pPr>
        <w:spacing w:after="0" w:line="240" w:lineRule="auto"/>
        <w:jc w:val="both"/>
        <w:rPr>
          <w:rFonts w:ascii="Times New Roman" w:eastAsia="Times New Roman" w:hAnsi="Times New Roman" w:cs="Times New Roman"/>
          <w:sz w:val="24"/>
          <w:szCs w:val="24"/>
          <w:highlight w:val="cyan"/>
        </w:rPr>
      </w:pPr>
    </w:p>
    <w:p w14:paraId="2BB92B9A" w14:textId="450222DA" w:rsidR="002D0867" w:rsidRDefault="002D0867" w:rsidP="002D0867">
      <w:pPr>
        <w:spacing w:after="0" w:line="240" w:lineRule="auto"/>
        <w:jc w:val="both"/>
        <w:rPr>
          <w:rFonts w:ascii="Times New Roman" w:eastAsia="Times New Roman" w:hAnsi="Times New Roman" w:cs="Times New Roman"/>
          <w:b/>
          <w:sz w:val="24"/>
          <w:szCs w:val="24"/>
          <w:highlight w:val="cyan"/>
        </w:rPr>
      </w:pPr>
      <w:r w:rsidRPr="002F0778">
        <w:rPr>
          <w:rFonts w:ascii="Times New Roman" w:eastAsia="Times New Roman" w:hAnsi="Times New Roman" w:cs="Times New Roman"/>
          <w:b/>
          <w:sz w:val="24"/>
          <w:szCs w:val="24"/>
          <w:highlight w:val="cyan"/>
        </w:rPr>
        <w:t xml:space="preserve">Article </w:t>
      </w:r>
      <w:r w:rsidR="00E53932" w:rsidRPr="002F0778">
        <w:rPr>
          <w:rFonts w:ascii="Times New Roman" w:eastAsia="Times New Roman" w:hAnsi="Times New Roman" w:cs="Times New Roman"/>
          <w:b/>
          <w:sz w:val="24"/>
          <w:szCs w:val="24"/>
          <w:highlight w:val="cyan"/>
        </w:rPr>
        <w:t>41</w:t>
      </w:r>
      <w:r w:rsidRPr="002F0778">
        <w:rPr>
          <w:rFonts w:ascii="Times New Roman" w:eastAsia="Times New Roman" w:hAnsi="Times New Roman" w:cs="Times New Roman"/>
          <w:b/>
          <w:sz w:val="24"/>
          <w:szCs w:val="24"/>
          <w:highlight w:val="cyan"/>
        </w:rPr>
        <w:t>-Notices</w:t>
      </w:r>
    </w:p>
    <w:p w14:paraId="7DFFDCA2" w14:textId="77777777" w:rsidR="005C078A" w:rsidRPr="002F0778" w:rsidRDefault="005C078A" w:rsidP="002D0867">
      <w:pPr>
        <w:spacing w:after="0" w:line="240" w:lineRule="auto"/>
        <w:jc w:val="both"/>
        <w:rPr>
          <w:rFonts w:ascii="Times New Roman" w:eastAsia="Times New Roman" w:hAnsi="Times New Roman" w:cs="Times New Roman"/>
          <w:b/>
          <w:sz w:val="24"/>
          <w:szCs w:val="24"/>
          <w:highlight w:val="cyan"/>
        </w:rPr>
      </w:pPr>
    </w:p>
    <w:p w14:paraId="79CA7D32" w14:textId="0537020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 xml:space="preserve">Notices required or permitted to be given under this </w:t>
      </w:r>
      <w:r w:rsidR="003C35E2" w:rsidRPr="002F0778">
        <w:rPr>
          <w:rFonts w:ascii="Times New Roman" w:eastAsia="Times New Roman" w:hAnsi="Times New Roman" w:cs="Times New Roman"/>
          <w:sz w:val="24"/>
          <w:szCs w:val="24"/>
          <w:highlight w:val="cyan"/>
        </w:rPr>
        <w:t xml:space="preserve">Agreement </w:t>
      </w:r>
      <w:r w:rsidRPr="002F0778">
        <w:rPr>
          <w:rFonts w:ascii="Times New Roman" w:eastAsia="Times New Roman" w:hAnsi="Times New Roman" w:cs="Times New Roman"/>
          <w:sz w:val="24"/>
          <w:szCs w:val="24"/>
          <w:highlight w:val="cyan"/>
        </w:rPr>
        <w:t xml:space="preserve">must be written in English, be addressed or sent in accordance with the receiving Party’s contact information provided in this </w:t>
      </w:r>
      <w:r w:rsidR="00AD7DDD" w:rsidRPr="002F0778">
        <w:rPr>
          <w:rFonts w:ascii="Times New Roman" w:eastAsia="Times New Roman" w:hAnsi="Times New Roman" w:cs="Times New Roman"/>
          <w:sz w:val="24"/>
          <w:szCs w:val="24"/>
          <w:highlight w:val="cyan"/>
        </w:rPr>
        <w:t>Agreement,</w:t>
      </w:r>
      <w:r w:rsidRPr="002F0778">
        <w:rPr>
          <w:rFonts w:ascii="Times New Roman" w:eastAsia="Times New Roman" w:hAnsi="Times New Roman" w:cs="Times New Roman"/>
          <w:sz w:val="24"/>
          <w:szCs w:val="24"/>
          <w:highlight w:val="cyan"/>
        </w:rPr>
        <w:t xml:space="preserve"> and be delivered by (1) hand, (2) courier, (3) facsimile which provides confirmation of receipt of complete transmission, or (4) e-mail which is affirmatively acknowledged by the addressee, who shall have an affirmative duty to acknowledge promptly that the e-mail has been received. A Party may change its contact information by sending a notice to the other Party. All notifications related to this </w:t>
      </w:r>
      <w:r w:rsidR="003C35E2" w:rsidRPr="002F0778">
        <w:rPr>
          <w:rFonts w:ascii="Times New Roman" w:eastAsia="Times New Roman" w:hAnsi="Times New Roman" w:cs="Times New Roman"/>
          <w:sz w:val="24"/>
          <w:szCs w:val="24"/>
          <w:highlight w:val="cyan"/>
        </w:rPr>
        <w:t xml:space="preserve">Agreement </w:t>
      </w:r>
      <w:r w:rsidRPr="002F0778">
        <w:rPr>
          <w:rFonts w:ascii="Times New Roman" w:eastAsia="Times New Roman" w:hAnsi="Times New Roman" w:cs="Times New Roman"/>
          <w:sz w:val="24"/>
          <w:szCs w:val="24"/>
          <w:highlight w:val="cyan"/>
        </w:rPr>
        <w:t>shall be deemed made as of the date at which they are served to the notification addresses. Notification served to last informed addresses shall be deemed served to the relevant Party if address changes have not been duly notified to the other Party.</w:t>
      </w:r>
    </w:p>
    <w:p w14:paraId="6831E797"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p>
    <w:p w14:paraId="5D8E7295" w14:textId="5BC03214" w:rsidR="002D0867" w:rsidRDefault="002D0867" w:rsidP="002D0867">
      <w:pPr>
        <w:spacing w:after="0" w:line="240" w:lineRule="auto"/>
        <w:jc w:val="both"/>
        <w:rPr>
          <w:rFonts w:ascii="Times New Roman" w:eastAsia="Times New Roman" w:hAnsi="Times New Roman" w:cs="Times New Roman"/>
          <w:b/>
          <w:sz w:val="24"/>
          <w:szCs w:val="24"/>
          <w:highlight w:val="cyan"/>
        </w:rPr>
      </w:pPr>
      <w:r w:rsidRPr="002F0778">
        <w:rPr>
          <w:rFonts w:ascii="Times New Roman" w:eastAsia="Times New Roman" w:hAnsi="Times New Roman" w:cs="Times New Roman"/>
          <w:b/>
          <w:sz w:val="24"/>
          <w:szCs w:val="24"/>
          <w:highlight w:val="cyan"/>
        </w:rPr>
        <w:t xml:space="preserve">Article </w:t>
      </w:r>
      <w:r w:rsidR="00E53932" w:rsidRPr="002F0778">
        <w:rPr>
          <w:rFonts w:ascii="Times New Roman" w:eastAsia="Times New Roman" w:hAnsi="Times New Roman" w:cs="Times New Roman"/>
          <w:b/>
          <w:sz w:val="24"/>
          <w:szCs w:val="24"/>
          <w:highlight w:val="cyan"/>
        </w:rPr>
        <w:t>42</w:t>
      </w:r>
      <w:r w:rsidRPr="002F0778">
        <w:rPr>
          <w:rFonts w:ascii="Times New Roman" w:eastAsia="Times New Roman" w:hAnsi="Times New Roman" w:cs="Times New Roman"/>
          <w:b/>
          <w:sz w:val="24"/>
          <w:szCs w:val="24"/>
          <w:highlight w:val="cyan"/>
        </w:rPr>
        <w:t>- Personnel Data Protection</w:t>
      </w:r>
    </w:p>
    <w:p w14:paraId="774E1396" w14:textId="77777777" w:rsidR="005C078A" w:rsidRPr="002F0778" w:rsidRDefault="005C078A" w:rsidP="002D0867">
      <w:pPr>
        <w:spacing w:after="0" w:line="240" w:lineRule="auto"/>
        <w:jc w:val="both"/>
        <w:rPr>
          <w:rFonts w:ascii="Times New Roman" w:eastAsia="Times New Roman" w:hAnsi="Times New Roman" w:cs="Times New Roman"/>
          <w:b/>
          <w:sz w:val="24"/>
          <w:szCs w:val="24"/>
          <w:highlight w:val="cyan"/>
        </w:rPr>
      </w:pPr>
    </w:p>
    <w:p w14:paraId="3CCE9918" w14:textId="4EEBF4B4"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 xml:space="preserve">As per Personal Data Protection Law No.6698 in </w:t>
      </w:r>
      <w:proofErr w:type="spellStart"/>
      <w:r w:rsidR="00923459">
        <w:rPr>
          <w:rFonts w:ascii="Times New Roman" w:eastAsia="Times New Roman" w:hAnsi="Times New Roman" w:cs="Times New Roman"/>
          <w:sz w:val="24"/>
          <w:szCs w:val="24"/>
          <w:highlight w:val="cyan"/>
        </w:rPr>
        <w:t>Türkiye</w:t>
      </w:r>
      <w:proofErr w:type="spellEnd"/>
      <w:r w:rsidRPr="002F0778">
        <w:rPr>
          <w:rFonts w:ascii="Times New Roman" w:eastAsia="Times New Roman" w:hAnsi="Times New Roman" w:cs="Times New Roman"/>
          <w:sz w:val="24"/>
          <w:szCs w:val="24"/>
          <w:highlight w:val="cyan"/>
        </w:rPr>
        <w:t xml:space="preserve"> (PDPL), all information in relation to personal data shall be transferred and submitted to the </w:t>
      </w:r>
      <w:r w:rsidR="006E0C62" w:rsidRPr="002F0778">
        <w:rPr>
          <w:rFonts w:ascii="Times New Roman" w:eastAsia="Times New Roman" w:hAnsi="Times New Roman" w:cs="Times New Roman"/>
          <w:sz w:val="24"/>
          <w:szCs w:val="24"/>
          <w:highlight w:val="cyan"/>
        </w:rPr>
        <w:t>Operator</w:t>
      </w:r>
      <w:r w:rsidRPr="002F0778">
        <w:rPr>
          <w:rFonts w:ascii="Times New Roman" w:eastAsia="Times New Roman" w:hAnsi="Times New Roman" w:cs="Times New Roman"/>
          <w:sz w:val="24"/>
          <w:szCs w:val="24"/>
          <w:highlight w:val="cyan"/>
        </w:rPr>
        <w:t xml:space="preserve"> pursuant to the Personal Data Retention and Disposal Policy, Clarification and Express Consent Text, Express Consent and Approval Text and Personal Data Inventory of VIL (Contractor).</w:t>
      </w:r>
    </w:p>
    <w:p w14:paraId="5CD3F4D3"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 xml:space="preserve"> </w:t>
      </w:r>
    </w:p>
    <w:p w14:paraId="4A642AF4" w14:textId="173A9023"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r w:rsidRPr="002F0778">
        <w:rPr>
          <w:rFonts w:ascii="Times New Roman" w:eastAsia="Times New Roman" w:hAnsi="Times New Roman" w:cs="Times New Roman"/>
          <w:sz w:val="24"/>
          <w:szCs w:val="24"/>
          <w:highlight w:val="cyan"/>
        </w:rPr>
        <w:t xml:space="preserve">The </w:t>
      </w:r>
      <w:r w:rsidR="006E0C62" w:rsidRPr="002F0778">
        <w:rPr>
          <w:rFonts w:ascii="Times New Roman" w:eastAsia="Times New Roman" w:hAnsi="Times New Roman" w:cs="Times New Roman"/>
          <w:sz w:val="24"/>
          <w:szCs w:val="24"/>
          <w:highlight w:val="cyan"/>
        </w:rPr>
        <w:t>Operator</w:t>
      </w:r>
      <w:r w:rsidRPr="002F0778">
        <w:rPr>
          <w:rFonts w:ascii="Times New Roman" w:eastAsia="Times New Roman" w:hAnsi="Times New Roman" w:cs="Times New Roman"/>
          <w:sz w:val="24"/>
          <w:szCs w:val="24"/>
          <w:highlight w:val="cyan"/>
        </w:rPr>
        <w:t xml:space="preserve"> shall accept, declare and undertake to use these personal data information in these documents that are transferred by the Contractor as per the relevant terms and conditions of this </w:t>
      </w:r>
      <w:r w:rsidR="003C35E2" w:rsidRPr="002F0778">
        <w:rPr>
          <w:rFonts w:ascii="Times New Roman" w:eastAsia="Times New Roman" w:hAnsi="Times New Roman" w:cs="Times New Roman"/>
          <w:sz w:val="24"/>
          <w:szCs w:val="24"/>
          <w:highlight w:val="cyan"/>
        </w:rPr>
        <w:t xml:space="preserve">Agreement </w:t>
      </w:r>
      <w:r w:rsidRPr="002F0778">
        <w:rPr>
          <w:rFonts w:ascii="Times New Roman" w:eastAsia="Times New Roman" w:hAnsi="Times New Roman" w:cs="Times New Roman"/>
          <w:sz w:val="24"/>
          <w:szCs w:val="24"/>
          <w:highlight w:val="cyan"/>
        </w:rPr>
        <w:t xml:space="preserve">and pursuant to the PDPL No.6698 in </w:t>
      </w:r>
      <w:proofErr w:type="spellStart"/>
      <w:r w:rsidR="00923459">
        <w:rPr>
          <w:rFonts w:ascii="Times New Roman" w:eastAsia="Times New Roman" w:hAnsi="Times New Roman" w:cs="Times New Roman"/>
          <w:sz w:val="24"/>
          <w:szCs w:val="24"/>
          <w:highlight w:val="cyan"/>
        </w:rPr>
        <w:t>Türkiye</w:t>
      </w:r>
      <w:proofErr w:type="spellEnd"/>
      <w:r w:rsidRPr="002F0778">
        <w:rPr>
          <w:rFonts w:ascii="Times New Roman" w:eastAsia="Times New Roman" w:hAnsi="Times New Roman" w:cs="Times New Roman"/>
          <w:sz w:val="24"/>
          <w:szCs w:val="24"/>
          <w:highlight w:val="cyan"/>
        </w:rPr>
        <w:t>.</w:t>
      </w:r>
    </w:p>
    <w:p w14:paraId="7FD0A67B" w14:textId="77777777" w:rsidR="002D0867" w:rsidRPr="002F0778" w:rsidRDefault="002D0867" w:rsidP="002D0867">
      <w:pPr>
        <w:spacing w:after="0" w:line="240" w:lineRule="auto"/>
        <w:jc w:val="both"/>
        <w:rPr>
          <w:rFonts w:ascii="Times New Roman" w:eastAsia="Times New Roman" w:hAnsi="Times New Roman" w:cs="Times New Roman"/>
          <w:sz w:val="24"/>
          <w:szCs w:val="24"/>
          <w:highlight w:val="cyan"/>
        </w:rPr>
      </w:pPr>
    </w:p>
    <w:p w14:paraId="29059CBB" w14:textId="03B084E6" w:rsidR="002D0867" w:rsidRDefault="002D0867" w:rsidP="002D0867">
      <w:pPr>
        <w:spacing w:after="0" w:line="240" w:lineRule="auto"/>
        <w:jc w:val="both"/>
        <w:rPr>
          <w:rFonts w:ascii="Times New Roman" w:eastAsia="Times New Roman" w:hAnsi="Times New Roman" w:cs="Times New Roman"/>
          <w:sz w:val="24"/>
          <w:szCs w:val="24"/>
        </w:rPr>
      </w:pPr>
      <w:r w:rsidRPr="002F0778">
        <w:rPr>
          <w:rFonts w:ascii="Times New Roman" w:eastAsia="Times New Roman" w:hAnsi="Times New Roman" w:cs="Times New Roman"/>
          <w:sz w:val="24"/>
          <w:szCs w:val="24"/>
          <w:highlight w:val="cyan"/>
        </w:rPr>
        <w:t xml:space="preserve">Upon completion of the Work, the </w:t>
      </w:r>
      <w:r w:rsidR="006E0C62" w:rsidRPr="002F0778">
        <w:rPr>
          <w:rFonts w:ascii="Times New Roman" w:eastAsia="Times New Roman" w:hAnsi="Times New Roman" w:cs="Times New Roman"/>
          <w:sz w:val="24"/>
          <w:szCs w:val="24"/>
          <w:highlight w:val="cyan"/>
        </w:rPr>
        <w:t>Operator</w:t>
      </w:r>
      <w:r w:rsidRPr="002F0778">
        <w:rPr>
          <w:rFonts w:ascii="Times New Roman" w:eastAsia="Times New Roman" w:hAnsi="Times New Roman" w:cs="Times New Roman"/>
          <w:sz w:val="24"/>
          <w:szCs w:val="24"/>
          <w:highlight w:val="cyan"/>
        </w:rPr>
        <w:t xml:space="preserve"> shall accept, declare and undertake to destruct the documents as per its Personal Data Retention and Disposal Policy and whenever required and all personal data as per the PDPL No.6698 in </w:t>
      </w:r>
      <w:proofErr w:type="spellStart"/>
      <w:r w:rsidR="00923459">
        <w:rPr>
          <w:rFonts w:ascii="Times New Roman" w:eastAsia="Times New Roman" w:hAnsi="Times New Roman" w:cs="Times New Roman"/>
          <w:sz w:val="24"/>
          <w:szCs w:val="24"/>
          <w:highlight w:val="cyan"/>
        </w:rPr>
        <w:t>Türkiye</w:t>
      </w:r>
      <w:proofErr w:type="spellEnd"/>
      <w:r w:rsidRPr="002F0778">
        <w:rPr>
          <w:rFonts w:ascii="Times New Roman" w:eastAsia="Times New Roman" w:hAnsi="Times New Roman" w:cs="Times New Roman"/>
          <w:sz w:val="24"/>
          <w:szCs w:val="24"/>
          <w:highlight w:val="cyan"/>
        </w:rPr>
        <w:t>.</w:t>
      </w:r>
    </w:p>
    <w:p w14:paraId="6CBB3EE4" w14:textId="77777777" w:rsidR="00C864D7" w:rsidRPr="00CB090B" w:rsidRDefault="00C864D7" w:rsidP="00B32F5E">
      <w:pPr>
        <w:spacing w:after="0" w:line="240" w:lineRule="auto"/>
        <w:jc w:val="both"/>
        <w:rPr>
          <w:rFonts w:ascii="Times New Roman" w:eastAsia="Times New Roman" w:hAnsi="Times New Roman" w:cs="Times New Roman"/>
          <w:sz w:val="24"/>
          <w:szCs w:val="24"/>
        </w:rPr>
      </w:pPr>
    </w:p>
    <w:p w14:paraId="10B0A9F8" w14:textId="28B11201" w:rsidR="00B32F5E" w:rsidRDefault="006B72ED" w:rsidP="00B32F5E">
      <w:pPr>
        <w:spacing w:before="120" w:after="0" w:line="240" w:lineRule="auto"/>
        <w:jc w:val="both"/>
        <w:rPr>
          <w:rFonts w:ascii="Times New Roman" w:hAnsi="Times New Roman"/>
          <w:b/>
          <w:sz w:val="24"/>
        </w:rPr>
      </w:pPr>
      <w:r>
        <w:rPr>
          <w:rFonts w:ascii="Times New Roman" w:hAnsi="Times New Roman"/>
          <w:b/>
          <w:sz w:val="24"/>
        </w:rPr>
        <w:t xml:space="preserve">Article </w:t>
      </w:r>
      <w:r w:rsidR="00E53932">
        <w:rPr>
          <w:rFonts w:ascii="Times New Roman" w:hAnsi="Times New Roman"/>
          <w:b/>
          <w:sz w:val="24"/>
        </w:rPr>
        <w:t>43</w:t>
      </w:r>
      <w:r>
        <w:rPr>
          <w:rFonts w:ascii="Times New Roman" w:hAnsi="Times New Roman"/>
          <w:b/>
          <w:sz w:val="24"/>
        </w:rPr>
        <w:t>- Enforcement</w:t>
      </w:r>
    </w:p>
    <w:p w14:paraId="2C0C802A"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64753A53" w14:textId="4CD01E73" w:rsidR="00B32F5E" w:rsidRDefault="006B72ED" w:rsidP="00B32F5E">
      <w:pPr>
        <w:spacing w:after="0" w:line="240" w:lineRule="auto"/>
        <w:jc w:val="both"/>
        <w:rPr>
          <w:rFonts w:ascii="Times New Roman" w:hAnsi="Times New Roman"/>
          <w:sz w:val="24"/>
        </w:rPr>
      </w:pPr>
      <w:r>
        <w:rPr>
          <w:rFonts w:ascii="Times New Roman" w:hAnsi="Times New Roman"/>
          <w:sz w:val="24"/>
        </w:rPr>
        <w:t xml:space="preserve">This </w:t>
      </w:r>
      <w:r w:rsidR="003C35E2">
        <w:rPr>
          <w:rFonts w:ascii="Times New Roman" w:hAnsi="Times New Roman"/>
          <w:sz w:val="24"/>
        </w:rPr>
        <w:t xml:space="preserve">Agreement </w:t>
      </w:r>
      <w:r>
        <w:rPr>
          <w:rFonts w:ascii="Times New Roman" w:hAnsi="Times New Roman"/>
          <w:sz w:val="24"/>
        </w:rPr>
        <w:t>enters into force on the date of signature by the parties.</w:t>
      </w:r>
    </w:p>
    <w:p w14:paraId="672D0009" w14:textId="2CDB0540" w:rsidR="00E53932" w:rsidRDefault="00E53932" w:rsidP="00B32F5E">
      <w:pPr>
        <w:spacing w:after="0" w:line="240" w:lineRule="auto"/>
        <w:jc w:val="both"/>
        <w:rPr>
          <w:rFonts w:ascii="Times New Roman" w:hAnsi="Times New Roman"/>
          <w:sz w:val="24"/>
        </w:rPr>
      </w:pPr>
    </w:p>
    <w:p w14:paraId="004B7AF1" w14:textId="7CCA82D3" w:rsidR="00B32F5E" w:rsidRDefault="006B72ED" w:rsidP="00B32F5E">
      <w:pPr>
        <w:spacing w:before="120" w:after="0" w:line="240" w:lineRule="auto"/>
        <w:jc w:val="both"/>
        <w:rPr>
          <w:rFonts w:ascii="Times New Roman" w:hAnsi="Times New Roman"/>
          <w:b/>
          <w:sz w:val="24"/>
        </w:rPr>
      </w:pPr>
      <w:r>
        <w:rPr>
          <w:rFonts w:ascii="Times New Roman" w:hAnsi="Times New Roman"/>
          <w:b/>
          <w:sz w:val="24"/>
        </w:rPr>
        <w:t xml:space="preserve">Article </w:t>
      </w:r>
      <w:r w:rsidR="00E53932">
        <w:rPr>
          <w:rFonts w:ascii="Times New Roman" w:hAnsi="Times New Roman"/>
          <w:b/>
          <w:sz w:val="24"/>
        </w:rPr>
        <w:t>44</w:t>
      </w:r>
      <w:r>
        <w:rPr>
          <w:rFonts w:ascii="Times New Roman" w:hAnsi="Times New Roman"/>
          <w:b/>
          <w:sz w:val="24"/>
        </w:rPr>
        <w:t xml:space="preserve"> </w:t>
      </w:r>
      <w:r w:rsidR="005C078A">
        <w:rPr>
          <w:rFonts w:ascii="Times New Roman" w:hAnsi="Times New Roman"/>
          <w:b/>
          <w:sz w:val="24"/>
        </w:rPr>
        <w:t>–</w:t>
      </w:r>
      <w:r>
        <w:rPr>
          <w:rFonts w:ascii="Times New Roman" w:hAnsi="Times New Roman"/>
          <w:b/>
          <w:sz w:val="24"/>
        </w:rPr>
        <w:t xml:space="preserve"> </w:t>
      </w:r>
      <w:r w:rsidR="007906C8">
        <w:rPr>
          <w:rFonts w:ascii="Times New Roman" w:hAnsi="Times New Roman"/>
          <w:b/>
          <w:sz w:val="24"/>
        </w:rPr>
        <w:t>Execution</w:t>
      </w:r>
    </w:p>
    <w:p w14:paraId="6A7E3393" w14:textId="77777777" w:rsidR="005C078A" w:rsidRPr="00CB090B" w:rsidRDefault="005C078A" w:rsidP="00B32F5E">
      <w:pPr>
        <w:spacing w:before="120" w:after="0" w:line="240" w:lineRule="auto"/>
        <w:jc w:val="both"/>
        <w:rPr>
          <w:rFonts w:ascii="Times New Roman" w:eastAsia="Times New Roman" w:hAnsi="Times New Roman" w:cs="Times New Roman"/>
          <w:sz w:val="24"/>
          <w:szCs w:val="24"/>
        </w:rPr>
      </w:pPr>
    </w:p>
    <w:p w14:paraId="6AB81B88" w14:textId="5776A49B" w:rsidR="00B32F5E" w:rsidRDefault="007906C8" w:rsidP="00B32F5E">
      <w:pPr>
        <w:spacing w:after="0" w:line="240" w:lineRule="auto"/>
        <w:jc w:val="both"/>
        <w:rPr>
          <w:rFonts w:ascii="Times New Roman" w:hAnsi="Times New Roman"/>
          <w:sz w:val="24"/>
        </w:rPr>
      </w:pPr>
      <w:r>
        <w:rPr>
          <w:rFonts w:ascii="Times New Roman" w:hAnsi="Times New Roman"/>
          <w:sz w:val="24"/>
        </w:rPr>
        <w:t xml:space="preserve">This </w:t>
      </w:r>
      <w:r w:rsidR="003C35E2">
        <w:rPr>
          <w:rFonts w:ascii="Times New Roman" w:hAnsi="Times New Roman"/>
          <w:sz w:val="24"/>
        </w:rPr>
        <w:t xml:space="preserve">Agreement </w:t>
      </w:r>
      <w:r>
        <w:rPr>
          <w:rFonts w:ascii="Times New Roman" w:hAnsi="Times New Roman"/>
          <w:sz w:val="24"/>
        </w:rPr>
        <w:t>consists of 39 (thirty-nine)</w:t>
      </w:r>
      <w:r w:rsidR="006B72ED">
        <w:rPr>
          <w:rFonts w:ascii="Times New Roman" w:hAnsi="Times New Roman"/>
          <w:sz w:val="24"/>
        </w:rPr>
        <w:t xml:space="preserve"> articles and has been signed in </w:t>
      </w:r>
      <w:r w:rsidR="008C08C2">
        <w:rPr>
          <w:rFonts w:ascii="Times New Roman" w:hAnsi="Times New Roman"/>
          <w:sz w:val="24"/>
        </w:rPr>
        <w:t>three (3)</w:t>
      </w:r>
      <w:r w:rsidR="006B72ED">
        <w:rPr>
          <w:rFonts w:ascii="Times New Roman" w:hAnsi="Times New Roman"/>
          <w:sz w:val="24"/>
        </w:rPr>
        <w:t xml:space="preserve"> copy on ..../..../....... after being fully read and understood by the </w:t>
      </w:r>
      <w:r w:rsidR="006E0C62">
        <w:rPr>
          <w:rFonts w:ascii="Times New Roman" w:hAnsi="Times New Roman"/>
          <w:sz w:val="24"/>
        </w:rPr>
        <w:t>Operator</w:t>
      </w:r>
      <w:r w:rsidR="006B72ED">
        <w:rPr>
          <w:rFonts w:ascii="Times New Roman" w:hAnsi="Times New Roman"/>
          <w:sz w:val="24"/>
        </w:rPr>
        <w:t xml:space="preserve"> and the Contractor. </w:t>
      </w:r>
    </w:p>
    <w:p w14:paraId="454B53F8" w14:textId="77777777" w:rsidR="008021FA" w:rsidRPr="00CB090B" w:rsidRDefault="008021FA" w:rsidP="00B32F5E">
      <w:pPr>
        <w:spacing w:after="0" w:line="240" w:lineRule="auto"/>
        <w:jc w:val="both"/>
        <w:rPr>
          <w:rFonts w:ascii="Times New Roman" w:eastAsia="Times New Roman" w:hAnsi="Times New Roman" w:cs="Times New Roman"/>
          <w:sz w:val="24"/>
          <w:szCs w:val="24"/>
          <w:lang w:eastAsia="tr-TR"/>
        </w:rPr>
      </w:pPr>
    </w:p>
    <w:p w14:paraId="24A6D8FB" w14:textId="77777777" w:rsidR="008021FA" w:rsidRPr="00CB090B" w:rsidRDefault="008021FA" w:rsidP="00B32F5E">
      <w:pPr>
        <w:spacing w:after="0" w:line="240" w:lineRule="auto"/>
        <w:jc w:val="both"/>
        <w:rPr>
          <w:rFonts w:ascii="Times New Roman" w:eastAsia="Times New Roman" w:hAnsi="Times New Roman" w:cs="Times New Roman"/>
          <w:sz w:val="24"/>
          <w:szCs w:val="24"/>
          <w:lang w:eastAsia="tr-TR"/>
        </w:rPr>
      </w:pPr>
    </w:p>
    <w:p w14:paraId="6FAE7194" w14:textId="0009E359" w:rsidR="001A4BE1" w:rsidRDefault="008021FA" w:rsidP="00B32F5E">
      <w:pPr>
        <w:spacing w:after="0" w:line="240" w:lineRule="auto"/>
        <w:jc w:val="both"/>
        <w:rPr>
          <w:rFonts w:ascii="Times New Roman" w:hAnsi="Times New Roman"/>
          <w:sz w:val="24"/>
        </w:rPr>
      </w:pPr>
      <w:r>
        <w:rPr>
          <w:rFonts w:ascii="Times New Roman" w:hAnsi="Times New Roman"/>
          <w:sz w:val="24"/>
        </w:rPr>
        <w:t xml:space="preserve">                          </w:t>
      </w:r>
    </w:p>
    <w:p w14:paraId="16638934" w14:textId="03934864" w:rsidR="005C078A" w:rsidRDefault="005C078A" w:rsidP="00B32F5E">
      <w:pPr>
        <w:spacing w:after="0" w:line="240" w:lineRule="auto"/>
        <w:jc w:val="both"/>
        <w:rPr>
          <w:rFonts w:ascii="Times New Roman" w:eastAsia="Times New Roman" w:hAnsi="Times New Roman" w:cs="Times New Roman"/>
          <w:sz w:val="24"/>
          <w:szCs w:val="24"/>
        </w:rPr>
      </w:pPr>
    </w:p>
    <w:p w14:paraId="444CE3D0" w14:textId="54CC6EC8" w:rsidR="005C078A" w:rsidRDefault="005C078A" w:rsidP="00B32F5E">
      <w:pPr>
        <w:spacing w:after="0" w:line="240" w:lineRule="auto"/>
        <w:jc w:val="both"/>
        <w:rPr>
          <w:rFonts w:ascii="Times New Roman" w:eastAsia="Times New Roman" w:hAnsi="Times New Roman" w:cs="Times New Roman"/>
          <w:sz w:val="24"/>
          <w:szCs w:val="24"/>
        </w:rPr>
      </w:pPr>
    </w:p>
    <w:p w14:paraId="41C2DC94" w14:textId="6B94DF26" w:rsidR="005C078A" w:rsidRDefault="005C078A" w:rsidP="00B32F5E">
      <w:pPr>
        <w:spacing w:after="0" w:line="240" w:lineRule="auto"/>
        <w:jc w:val="both"/>
        <w:rPr>
          <w:rFonts w:ascii="Times New Roman" w:eastAsia="Times New Roman" w:hAnsi="Times New Roman" w:cs="Times New Roman"/>
          <w:sz w:val="24"/>
          <w:szCs w:val="24"/>
        </w:rPr>
      </w:pPr>
    </w:p>
    <w:p w14:paraId="49419649" w14:textId="742F547E" w:rsidR="005C078A" w:rsidRDefault="005C078A" w:rsidP="00B32F5E">
      <w:pPr>
        <w:spacing w:after="0" w:line="240" w:lineRule="auto"/>
        <w:jc w:val="both"/>
        <w:rPr>
          <w:rFonts w:ascii="Times New Roman" w:eastAsia="Times New Roman" w:hAnsi="Times New Roman" w:cs="Times New Roman"/>
          <w:sz w:val="24"/>
          <w:szCs w:val="24"/>
        </w:rPr>
      </w:pPr>
    </w:p>
    <w:p w14:paraId="56C96E24" w14:textId="08934B66" w:rsidR="005C078A" w:rsidRDefault="005C078A" w:rsidP="00B32F5E">
      <w:pPr>
        <w:spacing w:after="0" w:line="240" w:lineRule="auto"/>
        <w:jc w:val="both"/>
        <w:rPr>
          <w:rFonts w:ascii="Times New Roman" w:eastAsia="Times New Roman" w:hAnsi="Times New Roman" w:cs="Times New Roman"/>
          <w:sz w:val="24"/>
          <w:szCs w:val="24"/>
        </w:rPr>
      </w:pPr>
    </w:p>
    <w:p w14:paraId="15C04640" w14:textId="0C53AF97" w:rsidR="005C078A" w:rsidRDefault="005C078A" w:rsidP="00B32F5E">
      <w:pPr>
        <w:spacing w:after="0" w:line="240" w:lineRule="auto"/>
        <w:jc w:val="both"/>
        <w:rPr>
          <w:rFonts w:ascii="Times New Roman" w:eastAsia="Times New Roman" w:hAnsi="Times New Roman" w:cs="Times New Roman"/>
          <w:sz w:val="24"/>
          <w:szCs w:val="24"/>
        </w:rPr>
      </w:pPr>
    </w:p>
    <w:p w14:paraId="0183D906" w14:textId="3A297241" w:rsidR="005C078A" w:rsidRDefault="005C078A" w:rsidP="00B32F5E">
      <w:pPr>
        <w:spacing w:after="0" w:line="240" w:lineRule="auto"/>
        <w:jc w:val="both"/>
        <w:rPr>
          <w:rFonts w:ascii="Times New Roman" w:eastAsia="Times New Roman" w:hAnsi="Times New Roman" w:cs="Times New Roman"/>
          <w:sz w:val="24"/>
          <w:szCs w:val="24"/>
        </w:rPr>
      </w:pPr>
    </w:p>
    <w:p w14:paraId="6310EE7F" w14:textId="77777777" w:rsidR="005C078A" w:rsidRPr="00CB090B" w:rsidRDefault="005C078A" w:rsidP="00B32F5E">
      <w:pPr>
        <w:spacing w:after="0" w:line="240" w:lineRule="auto"/>
        <w:jc w:val="both"/>
        <w:rPr>
          <w:rFonts w:ascii="Times New Roman" w:eastAsia="Times New Roman" w:hAnsi="Times New Roman" w:cs="Times New Roman"/>
          <w:sz w:val="24"/>
          <w:szCs w:val="24"/>
        </w:rPr>
      </w:pPr>
    </w:p>
    <w:tbl>
      <w:tblPr>
        <w:tblW w:w="8420" w:type="dxa"/>
        <w:jc w:val="center"/>
        <w:tblCellMar>
          <w:left w:w="70" w:type="dxa"/>
          <w:right w:w="70" w:type="dxa"/>
        </w:tblCellMar>
        <w:tblLook w:val="04A0" w:firstRow="1" w:lastRow="0" w:firstColumn="1" w:lastColumn="0" w:noHBand="0" w:noVBand="1"/>
      </w:tblPr>
      <w:tblGrid>
        <w:gridCol w:w="960"/>
        <w:gridCol w:w="260"/>
        <w:gridCol w:w="2800"/>
        <w:gridCol w:w="380"/>
        <w:gridCol w:w="960"/>
        <w:gridCol w:w="260"/>
        <w:gridCol w:w="2800"/>
      </w:tblGrid>
      <w:tr w:rsidR="001A4BE1" w:rsidRPr="00D34071" w14:paraId="69A81FB0" w14:textId="77777777" w:rsidTr="00C2659C">
        <w:trPr>
          <w:trHeight w:val="690"/>
          <w:jc w:val="center"/>
        </w:trPr>
        <w:tc>
          <w:tcPr>
            <w:tcW w:w="4020" w:type="dxa"/>
            <w:gridSpan w:val="3"/>
            <w:tcBorders>
              <w:top w:val="nil"/>
              <w:left w:val="nil"/>
              <w:bottom w:val="nil"/>
              <w:right w:val="nil"/>
            </w:tcBorders>
            <w:shd w:val="clear" w:color="auto" w:fill="auto"/>
            <w:vAlign w:val="center"/>
            <w:hideMark/>
          </w:tcPr>
          <w:p w14:paraId="12481EA6" w14:textId="222E344A" w:rsidR="001A4BE1" w:rsidRPr="00D34071" w:rsidRDefault="006E0C62" w:rsidP="00C2659C">
            <w:pPr>
              <w:jc w:val="center"/>
              <w:rPr>
                <w:rFonts w:ascii="Times New Roman" w:hAnsi="Times New Roman" w:cs="Times New Roman"/>
                <w:b/>
                <w:bCs/>
              </w:rPr>
            </w:pPr>
            <w:r>
              <w:rPr>
                <w:rFonts w:ascii="Times New Roman" w:hAnsi="Times New Roman" w:cs="Times New Roman"/>
                <w:b/>
                <w:bCs/>
              </w:rPr>
              <w:t>OPERATOR</w:t>
            </w:r>
            <w:r w:rsidR="001A4BE1"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73CC7EB9" w14:textId="77777777" w:rsidR="001A4BE1" w:rsidRPr="00D34071" w:rsidRDefault="001A4BE1" w:rsidP="00C2659C">
            <w:pPr>
              <w:jc w:val="center"/>
              <w:rPr>
                <w:rFonts w:ascii="Times New Roman" w:hAnsi="Times New Roman" w:cs="Times New Roman"/>
                <w:b/>
                <w:bCs/>
              </w:rPr>
            </w:pPr>
          </w:p>
        </w:tc>
        <w:tc>
          <w:tcPr>
            <w:tcW w:w="4020" w:type="dxa"/>
            <w:gridSpan w:val="3"/>
            <w:tcBorders>
              <w:top w:val="nil"/>
              <w:left w:val="nil"/>
              <w:bottom w:val="nil"/>
              <w:right w:val="nil"/>
            </w:tcBorders>
            <w:shd w:val="clear" w:color="auto" w:fill="auto"/>
            <w:vAlign w:val="center"/>
            <w:hideMark/>
          </w:tcPr>
          <w:p w14:paraId="072676CC"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CONTRACTOR</w:t>
            </w:r>
          </w:p>
        </w:tc>
      </w:tr>
      <w:tr w:rsidR="001A4BE1" w:rsidRPr="00D34071" w14:paraId="7E01D6D7" w14:textId="77777777" w:rsidTr="001A4BE1">
        <w:trPr>
          <w:trHeight w:val="810"/>
          <w:jc w:val="center"/>
        </w:trPr>
        <w:tc>
          <w:tcPr>
            <w:tcW w:w="4020" w:type="dxa"/>
            <w:gridSpan w:val="3"/>
            <w:tcBorders>
              <w:top w:val="nil"/>
              <w:left w:val="nil"/>
              <w:bottom w:val="nil"/>
              <w:right w:val="nil"/>
            </w:tcBorders>
            <w:shd w:val="clear" w:color="auto" w:fill="auto"/>
            <w:vAlign w:val="center"/>
            <w:hideMark/>
          </w:tcPr>
          <w:p w14:paraId="71D489E3"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TÜRKİYE PETROLLERİ A.O.</w:t>
            </w:r>
          </w:p>
        </w:tc>
        <w:tc>
          <w:tcPr>
            <w:tcW w:w="380" w:type="dxa"/>
            <w:tcBorders>
              <w:top w:val="nil"/>
              <w:left w:val="nil"/>
              <w:bottom w:val="nil"/>
              <w:right w:val="nil"/>
            </w:tcBorders>
            <w:shd w:val="clear" w:color="auto" w:fill="auto"/>
            <w:vAlign w:val="center"/>
            <w:hideMark/>
          </w:tcPr>
          <w:p w14:paraId="01BAB956" w14:textId="77777777" w:rsidR="001A4BE1" w:rsidRPr="00D34071" w:rsidRDefault="001A4BE1" w:rsidP="00C2659C">
            <w:pPr>
              <w:jc w:val="center"/>
              <w:rPr>
                <w:rFonts w:ascii="Times New Roman" w:hAnsi="Times New Roman" w:cs="Times New Roman"/>
                <w:b/>
                <w:bCs/>
              </w:rPr>
            </w:pPr>
          </w:p>
        </w:tc>
        <w:tc>
          <w:tcPr>
            <w:tcW w:w="4020" w:type="dxa"/>
            <w:gridSpan w:val="3"/>
            <w:tcBorders>
              <w:top w:val="nil"/>
              <w:left w:val="nil"/>
              <w:bottom w:val="nil"/>
              <w:right w:val="nil"/>
            </w:tcBorders>
            <w:shd w:val="clear" w:color="auto" w:fill="auto"/>
            <w:vAlign w:val="center"/>
          </w:tcPr>
          <w:p w14:paraId="7364D30F" w14:textId="0B20F384" w:rsidR="001A4BE1" w:rsidRPr="00D34071" w:rsidRDefault="001A4BE1" w:rsidP="00C2659C">
            <w:pPr>
              <w:jc w:val="center"/>
              <w:rPr>
                <w:rFonts w:ascii="Times New Roman" w:hAnsi="Times New Roman" w:cs="Times New Roman"/>
                <w:b/>
                <w:bCs/>
              </w:rPr>
            </w:pPr>
          </w:p>
        </w:tc>
      </w:tr>
      <w:tr w:rsidR="001A4BE1" w:rsidRPr="00D34071" w14:paraId="66482094" w14:textId="77777777" w:rsidTr="00C2659C">
        <w:trPr>
          <w:trHeight w:val="435"/>
          <w:jc w:val="center"/>
        </w:trPr>
        <w:tc>
          <w:tcPr>
            <w:tcW w:w="960" w:type="dxa"/>
            <w:tcBorders>
              <w:top w:val="nil"/>
              <w:left w:val="nil"/>
              <w:bottom w:val="nil"/>
              <w:right w:val="nil"/>
            </w:tcBorders>
            <w:shd w:val="clear" w:color="auto" w:fill="auto"/>
            <w:vAlign w:val="center"/>
            <w:hideMark/>
          </w:tcPr>
          <w:p w14:paraId="279BF8B5" w14:textId="77777777" w:rsidR="001A4BE1" w:rsidRPr="00D34071" w:rsidRDefault="001A4BE1" w:rsidP="00C2659C">
            <w:pPr>
              <w:jc w:val="center"/>
              <w:rPr>
                <w:rFonts w:ascii="Times New Roman" w:hAnsi="Times New Roman" w:cs="Times New Roman"/>
                <w:b/>
                <w:bCs/>
              </w:rPr>
            </w:pPr>
          </w:p>
        </w:tc>
        <w:tc>
          <w:tcPr>
            <w:tcW w:w="260" w:type="dxa"/>
            <w:tcBorders>
              <w:top w:val="nil"/>
              <w:left w:val="nil"/>
              <w:bottom w:val="nil"/>
              <w:right w:val="nil"/>
            </w:tcBorders>
            <w:shd w:val="clear" w:color="auto" w:fill="auto"/>
            <w:vAlign w:val="center"/>
            <w:hideMark/>
          </w:tcPr>
          <w:p w14:paraId="25A1024F"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hideMark/>
          </w:tcPr>
          <w:p w14:paraId="2CE26046" w14:textId="77777777" w:rsidR="001A4BE1" w:rsidRPr="00D34071" w:rsidRDefault="001A4BE1" w:rsidP="00C2659C">
            <w:pPr>
              <w:jc w:val="center"/>
              <w:rPr>
                <w:rFonts w:ascii="Times New Roman" w:hAnsi="Times New Roman" w:cs="Times New Roman"/>
                <w:b/>
                <w:bCs/>
              </w:rPr>
            </w:pPr>
          </w:p>
        </w:tc>
        <w:tc>
          <w:tcPr>
            <w:tcW w:w="380" w:type="dxa"/>
            <w:tcBorders>
              <w:top w:val="nil"/>
              <w:left w:val="nil"/>
              <w:bottom w:val="nil"/>
              <w:right w:val="nil"/>
            </w:tcBorders>
            <w:shd w:val="clear" w:color="auto" w:fill="auto"/>
            <w:vAlign w:val="center"/>
            <w:hideMark/>
          </w:tcPr>
          <w:p w14:paraId="03943387" w14:textId="77777777" w:rsidR="001A4BE1" w:rsidRPr="00D34071" w:rsidRDefault="001A4BE1" w:rsidP="00C2659C">
            <w:pPr>
              <w:jc w:val="center"/>
              <w:rPr>
                <w:rFonts w:ascii="Times New Roman" w:hAnsi="Times New Roman" w:cs="Times New Roman"/>
                <w:b/>
                <w:bCs/>
              </w:rPr>
            </w:pPr>
          </w:p>
        </w:tc>
        <w:tc>
          <w:tcPr>
            <w:tcW w:w="960" w:type="dxa"/>
            <w:tcBorders>
              <w:top w:val="nil"/>
              <w:left w:val="nil"/>
              <w:bottom w:val="nil"/>
              <w:right w:val="nil"/>
            </w:tcBorders>
            <w:shd w:val="clear" w:color="auto" w:fill="auto"/>
            <w:vAlign w:val="center"/>
            <w:hideMark/>
          </w:tcPr>
          <w:p w14:paraId="67896A34" w14:textId="77777777" w:rsidR="001A4BE1" w:rsidRPr="00D34071" w:rsidRDefault="001A4BE1" w:rsidP="00C2659C">
            <w:pPr>
              <w:jc w:val="center"/>
              <w:rPr>
                <w:rFonts w:ascii="Times New Roman" w:hAnsi="Times New Roman" w:cs="Times New Roman"/>
                <w:b/>
                <w:bCs/>
              </w:rPr>
            </w:pPr>
          </w:p>
        </w:tc>
        <w:tc>
          <w:tcPr>
            <w:tcW w:w="260" w:type="dxa"/>
            <w:tcBorders>
              <w:top w:val="nil"/>
              <w:left w:val="nil"/>
              <w:bottom w:val="nil"/>
              <w:right w:val="nil"/>
            </w:tcBorders>
            <w:shd w:val="clear" w:color="auto" w:fill="auto"/>
            <w:vAlign w:val="center"/>
            <w:hideMark/>
          </w:tcPr>
          <w:p w14:paraId="1DBC3485"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hideMark/>
          </w:tcPr>
          <w:p w14:paraId="58378DCF" w14:textId="77777777" w:rsidR="001A4BE1" w:rsidRPr="00D34071" w:rsidRDefault="001A4BE1" w:rsidP="00C2659C">
            <w:pPr>
              <w:jc w:val="center"/>
              <w:rPr>
                <w:rFonts w:ascii="Times New Roman" w:hAnsi="Times New Roman" w:cs="Times New Roman"/>
                <w:b/>
                <w:bCs/>
              </w:rPr>
            </w:pPr>
          </w:p>
        </w:tc>
      </w:tr>
      <w:tr w:rsidR="001A4BE1" w:rsidRPr="00D34071" w14:paraId="48E8EA92" w14:textId="77777777" w:rsidTr="00C2659C">
        <w:trPr>
          <w:trHeight w:val="499"/>
          <w:jc w:val="center"/>
        </w:trPr>
        <w:tc>
          <w:tcPr>
            <w:tcW w:w="960" w:type="dxa"/>
            <w:tcBorders>
              <w:top w:val="nil"/>
              <w:left w:val="nil"/>
              <w:bottom w:val="nil"/>
              <w:right w:val="nil"/>
            </w:tcBorders>
            <w:shd w:val="clear" w:color="auto" w:fill="auto"/>
            <w:vAlign w:val="center"/>
            <w:hideMark/>
          </w:tcPr>
          <w:p w14:paraId="7816BA8F"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Name</w:t>
            </w:r>
          </w:p>
        </w:tc>
        <w:tc>
          <w:tcPr>
            <w:tcW w:w="260" w:type="dxa"/>
            <w:tcBorders>
              <w:top w:val="nil"/>
              <w:left w:val="nil"/>
              <w:bottom w:val="nil"/>
              <w:right w:val="nil"/>
            </w:tcBorders>
            <w:shd w:val="clear" w:color="auto" w:fill="auto"/>
            <w:vAlign w:val="center"/>
            <w:hideMark/>
          </w:tcPr>
          <w:p w14:paraId="1AFFF643"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68973AFC"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0CBEBCCD"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0C5DC37E"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Name</w:t>
            </w:r>
          </w:p>
        </w:tc>
        <w:tc>
          <w:tcPr>
            <w:tcW w:w="260" w:type="dxa"/>
            <w:tcBorders>
              <w:top w:val="nil"/>
              <w:left w:val="nil"/>
              <w:bottom w:val="nil"/>
              <w:right w:val="nil"/>
            </w:tcBorders>
            <w:shd w:val="clear" w:color="auto" w:fill="auto"/>
            <w:vAlign w:val="center"/>
            <w:hideMark/>
          </w:tcPr>
          <w:p w14:paraId="04216309"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0FE114D5"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7F0E84B2" w14:textId="77777777" w:rsidTr="00C2659C">
        <w:trPr>
          <w:trHeight w:val="499"/>
          <w:jc w:val="center"/>
        </w:trPr>
        <w:tc>
          <w:tcPr>
            <w:tcW w:w="960" w:type="dxa"/>
            <w:tcBorders>
              <w:top w:val="nil"/>
              <w:left w:val="nil"/>
              <w:bottom w:val="nil"/>
              <w:right w:val="nil"/>
            </w:tcBorders>
            <w:shd w:val="clear" w:color="auto" w:fill="auto"/>
            <w:vAlign w:val="center"/>
            <w:hideMark/>
          </w:tcPr>
          <w:p w14:paraId="2A7BCFE9"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Title</w:t>
            </w:r>
          </w:p>
        </w:tc>
        <w:tc>
          <w:tcPr>
            <w:tcW w:w="260" w:type="dxa"/>
            <w:tcBorders>
              <w:top w:val="nil"/>
              <w:left w:val="nil"/>
              <w:bottom w:val="nil"/>
              <w:right w:val="nil"/>
            </w:tcBorders>
            <w:shd w:val="clear" w:color="auto" w:fill="auto"/>
            <w:vAlign w:val="center"/>
            <w:hideMark/>
          </w:tcPr>
          <w:p w14:paraId="6AE3F48F"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462A06C3"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55524792"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509098FC"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Title</w:t>
            </w:r>
          </w:p>
        </w:tc>
        <w:tc>
          <w:tcPr>
            <w:tcW w:w="260" w:type="dxa"/>
            <w:tcBorders>
              <w:top w:val="nil"/>
              <w:left w:val="nil"/>
              <w:bottom w:val="nil"/>
              <w:right w:val="nil"/>
            </w:tcBorders>
            <w:shd w:val="clear" w:color="auto" w:fill="auto"/>
            <w:vAlign w:val="center"/>
            <w:hideMark/>
          </w:tcPr>
          <w:p w14:paraId="5649D96E"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6A2741A7"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51A552FD" w14:textId="77777777" w:rsidTr="00C2659C">
        <w:trPr>
          <w:trHeight w:val="499"/>
          <w:jc w:val="center"/>
        </w:trPr>
        <w:tc>
          <w:tcPr>
            <w:tcW w:w="960" w:type="dxa"/>
            <w:tcBorders>
              <w:top w:val="nil"/>
              <w:left w:val="nil"/>
              <w:bottom w:val="nil"/>
              <w:right w:val="nil"/>
            </w:tcBorders>
            <w:shd w:val="clear" w:color="auto" w:fill="auto"/>
            <w:vAlign w:val="center"/>
            <w:hideMark/>
          </w:tcPr>
          <w:p w14:paraId="6B05A97B"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Sign</w:t>
            </w:r>
          </w:p>
        </w:tc>
        <w:tc>
          <w:tcPr>
            <w:tcW w:w="260" w:type="dxa"/>
            <w:tcBorders>
              <w:top w:val="nil"/>
              <w:left w:val="nil"/>
              <w:bottom w:val="nil"/>
              <w:right w:val="nil"/>
            </w:tcBorders>
            <w:shd w:val="clear" w:color="auto" w:fill="auto"/>
            <w:vAlign w:val="center"/>
            <w:hideMark/>
          </w:tcPr>
          <w:p w14:paraId="5343C799"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6A4D126B"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29C88AE8"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0D85BFAD"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Sign</w:t>
            </w:r>
          </w:p>
        </w:tc>
        <w:tc>
          <w:tcPr>
            <w:tcW w:w="260" w:type="dxa"/>
            <w:tcBorders>
              <w:top w:val="nil"/>
              <w:left w:val="nil"/>
              <w:bottom w:val="nil"/>
              <w:right w:val="nil"/>
            </w:tcBorders>
            <w:shd w:val="clear" w:color="auto" w:fill="auto"/>
            <w:vAlign w:val="center"/>
            <w:hideMark/>
          </w:tcPr>
          <w:p w14:paraId="5F16F7B5"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0F29CCDF"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50F7C70B" w14:textId="77777777" w:rsidTr="00C2659C">
        <w:trPr>
          <w:trHeight w:val="499"/>
          <w:jc w:val="center"/>
        </w:trPr>
        <w:tc>
          <w:tcPr>
            <w:tcW w:w="960" w:type="dxa"/>
            <w:tcBorders>
              <w:top w:val="nil"/>
              <w:left w:val="nil"/>
              <w:bottom w:val="nil"/>
              <w:right w:val="nil"/>
            </w:tcBorders>
            <w:shd w:val="clear" w:color="auto" w:fill="auto"/>
            <w:vAlign w:val="center"/>
            <w:hideMark/>
          </w:tcPr>
          <w:p w14:paraId="4E6D94CB"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Date</w:t>
            </w:r>
          </w:p>
        </w:tc>
        <w:tc>
          <w:tcPr>
            <w:tcW w:w="260" w:type="dxa"/>
            <w:tcBorders>
              <w:top w:val="nil"/>
              <w:left w:val="nil"/>
              <w:bottom w:val="nil"/>
              <w:right w:val="nil"/>
            </w:tcBorders>
            <w:shd w:val="clear" w:color="auto" w:fill="auto"/>
            <w:vAlign w:val="center"/>
            <w:hideMark/>
          </w:tcPr>
          <w:p w14:paraId="5CF20444"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4B9A7A59"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p w14:paraId="0054736A" w14:textId="77777777" w:rsidR="001A4BE1" w:rsidRPr="00D34071" w:rsidRDefault="001A4BE1" w:rsidP="00C2659C">
            <w:pPr>
              <w:jc w:val="both"/>
              <w:rPr>
                <w:rFonts w:ascii="Times New Roman" w:hAnsi="Times New Roman" w:cs="Times New Roman"/>
                <w:b/>
                <w:bCs/>
              </w:rPr>
            </w:pPr>
          </w:p>
          <w:p w14:paraId="42DC5D22" w14:textId="77777777" w:rsidR="001A4BE1" w:rsidRPr="00D34071" w:rsidRDefault="001A4BE1" w:rsidP="00C2659C">
            <w:pPr>
              <w:jc w:val="both"/>
              <w:rPr>
                <w:rFonts w:ascii="Times New Roman" w:hAnsi="Times New Roman" w:cs="Times New Roman"/>
                <w:b/>
                <w:bCs/>
              </w:rPr>
            </w:pPr>
          </w:p>
        </w:tc>
        <w:tc>
          <w:tcPr>
            <w:tcW w:w="380" w:type="dxa"/>
            <w:tcBorders>
              <w:top w:val="nil"/>
              <w:left w:val="nil"/>
              <w:bottom w:val="nil"/>
              <w:right w:val="nil"/>
            </w:tcBorders>
            <w:shd w:val="clear" w:color="auto" w:fill="auto"/>
            <w:vAlign w:val="center"/>
            <w:hideMark/>
          </w:tcPr>
          <w:p w14:paraId="1AEDC0F7"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2E107CE7"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Date</w:t>
            </w:r>
          </w:p>
        </w:tc>
        <w:tc>
          <w:tcPr>
            <w:tcW w:w="260" w:type="dxa"/>
            <w:tcBorders>
              <w:top w:val="nil"/>
              <w:left w:val="nil"/>
              <w:bottom w:val="nil"/>
              <w:right w:val="nil"/>
            </w:tcBorders>
            <w:shd w:val="clear" w:color="auto" w:fill="auto"/>
            <w:vAlign w:val="center"/>
            <w:hideMark/>
          </w:tcPr>
          <w:p w14:paraId="49947419" w14:textId="77777777" w:rsidR="001A4BE1" w:rsidRPr="00D34071" w:rsidRDefault="001A4BE1" w:rsidP="00C2659C">
            <w:pPr>
              <w:jc w:val="center"/>
              <w:rPr>
                <w:rFonts w:ascii="Times New Roman" w:hAnsi="Times New Roman" w:cs="Times New Roman"/>
                <w:b/>
                <w:bCs/>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5F36B62D"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6BE2D132" w14:textId="77777777" w:rsidTr="00C2659C">
        <w:trPr>
          <w:trHeight w:val="499"/>
          <w:jc w:val="center"/>
        </w:trPr>
        <w:tc>
          <w:tcPr>
            <w:tcW w:w="960" w:type="dxa"/>
            <w:tcBorders>
              <w:top w:val="nil"/>
              <w:left w:val="nil"/>
              <w:bottom w:val="nil"/>
              <w:right w:val="nil"/>
            </w:tcBorders>
            <w:shd w:val="clear" w:color="auto" w:fill="auto"/>
            <w:vAlign w:val="center"/>
          </w:tcPr>
          <w:p w14:paraId="4C9BE403" w14:textId="77777777" w:rsidR="001A4BE1" w:rsidRPr="00D34071" w:rsidRDefault="001A4BE1" w:rsidP="00C2659C">
            <w:pPr>
              <w:jc w:val="both"/>
              <w:rPr>
                <w:rFonts w:ascii="Times New Roman" w:hAnsi="Times New Roman" w:cs="Times New Roman"/>
                <w:b/>
                <w:bCs/>
              </w:rPr>
            </w:pPr>
          </w:p>
        </w:tc>
        <w:tc>
          <w:tcPr>
            <w:tcW w:w="260" w:type="dxa"/>
            <w:tcBorders>
              <w:top w:val="nil"/>
              <w:left w:val="nil"/>
              <w:bottom w:val="nil"/>
              <w:right w:val="nil"/>
            </w:tcBorders>
            <w:shd w:val="clear" w:color="auto" w:fill="auto"/>
            <w:vAlign w:val="center"/>
          </w:tcPr>
          <w:p w14:paraId="138719F7"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tcPr>
          <w:p w14:paraId="40FBC829" w14:textId="77777777" w:rsidR="001A4BE1" w:rsidRPr="00D34071" w:rsidRDefault="001A4BE1" w:rsidP="00C2659C">
            <w:pPr>
              <w:jc w:val="both"/>
              <w:rPr>
                <w:rFonts w:ascii="Times New Roman" w:hAnsi="Times New Roman" w:cs="Times New Roman"/>
                <w:b/>
                <w:bCs/>
              </w:rPr>
            </w:pPr>
          </w:p>
        </w:tc>
        <w:tc>
          <w:tcPr>
            <w:tcW w:w="380" w:type="dxa"/>
            <w:tcBorders>
              <w:top w:val="nil"/>
              <w:left w:val="nil"/>
              <w:bottom w:val="nil"/>
              <w:right w:val="nil"/>
            </w:tcBorders>
            <w:shd w:val="clear" w:color="auto" w:fill="auto"/>
            <w:vAlign w:val="center"/>
          </w:tcPr>
          <w:p w14:paraId="163AA5EA"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tcPr>
          <w:p w14:paraId="62FBAD64" w14:textId="77777777" w:rsidR="001A4BE1" w:rsidRPr="00D34071" w:rsidRDefault="001A4BE1" w:rsidP="00C2659C">
            <w:pPr>
              <w:jc w:val="both"/>
              <w:rPr>
                <w:rFonts w:ascii="Times New Roman" w:hAnsi="Times New Roman" w:cs="Times New Roman"/>
                <w:b/>
                <w:bCs/>
              </w:rPr>
            </w:pPr>
          </w:p>
        </w:tc>
        <w:tc>
          <w:tcPr>
            <w:tcW w:w="260" w:type="dxa"/>
            <w:tcBorders>
              <w:top w:val="nil"/>
              <w:left w:val="nil"/>
              <w:bottom w:val="nil"/>
              <w:right w:val="nil"/>
            </w:tcBorders>
            <w:shd w:val="clear" w:color="auto" w:fill="auto"/>
            <w:vAlign w:val="center"/>
          </w:tcPr>
          <w:p w14:paraId="6C37B5AF"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tcPr>
          <w:p w14:paraId="3041EB0B" w14:textId="77777777" w:rsidR="001A4BE1" w:rsidRPr="00D34071" w:rsidRDefault="001A4BE1" w:rsidP="00C2659C">
            <w:pPr>
              <w:jc w:val="both"/>
              <w:rPr>
                <w:rFonts w:ascii="Times New Roman" w:hAnsi="Times New Roman" w:cs="Times New Roman"/>
                <w:b/>
                <w:bCs/>
              </w:rPr>
            </w:pPr>
          </w:p>
        </w:tc>
      </w:tr>
      <w:tr w:rsidR="001A4BE1" w:rsidRPr="00D34071" w14:paraId="0C7E5CB7" w14:textId="77777777" w:rsidTr="00C2659C">
        <w:trPr>
          <w:trHeight w:val="499"/>
          <w:jc w:val="center"/>
        </w:trPr>
        <w:tc>
          <w:tcPr>
            <w:tcW w:w="960" w:type="dxa"/>
            <w:tcBorders>
              <w:top w:val="nil"/>
              <w:left w:val="nil"/>
              <w:bottom w:val="nil"/>
              <w:right w:val="nil"/>
            </w:tcBorders>
            <w:shd w:val="clear" w:color="auto" w:fill="auto"/>
            <w:vAlign w:val="center"/>
            <w:hideMark/>
          </w:tcPr>
          <w:p w14:paraId="778060F3"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Name</w:t>
            </w:r>
          </w:p>
        </w:tc>
        <w:tc>
          <w:tcPr>
            <w:tcW w:w="260" w:type="dxa"/>
            <w:tcBorders>
              <w:top w:val="nil"/>
              <w:left w:val="nil"/>
              <w:bottom w:val="nil"/>
              <w:right w:val="nil"/>
            </w:tcBorders>
            <w:shd w:val="clear" w:color="auto" w:fill="auto"/>
            <w:vAlign w:val="center"/>
            <w:hideMark/>
          </w:tcPr>
          <w:p w14:paraId="131438CD"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09D3C0F4"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1B9E1820"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1B10420B" w14:textId="77777777" w:rsidR="001A4BE1" w:rsidRPr="00D34071" w:rsidRDefault="001A4BE1" w:rsidP="00C2659C">
            <w:pPr>
              <w:jc w:val="both"/>
              <w:rPr>
                <w:rFonts w:ascii="Times New Roman" w:hAnsi="Times New Roman" w:cs="Times New Roman"/>
              </w:rPr>
            </w:pPr>
          </w:p>
        </w:tc>
        <w:tc>
          <w:tcPr>
            <w:tcW w:w="260" w:type="dxa"/>
            <w:tcBorders>
              <w:top w:val="nil"/>
              <w:left w:val="nil"/>
              <w:bottom w:val="nil"/>
              <w:right w:val="nil"/>
            </w:tcBorders>
            <w:shd w:val="clear" w:color="auto" w:fill="auto"/>
            <w:vAlign w:val="center"/>
            <w:hideMark/>
          </w:tcPr>
          <w:p w14:paraId="59C25F3C" w14:textId="77777777" w:rsidR="001A4BE1" w:rsidRPr="00D34071" w:rsidRDefault="001A4BE1" w:rsidP="00C2659C">
            <w:pPr>
              <w:jc w:val="both"/>
              <w:rPr>
                <w:rFonts w:ascii="Times New Roman" w:hAnsi="Times New Roman" w:cs="Times New Roman"/>
              </w:rPr>
            </w:pPr>
          </w:p>
        </w:tc>
        <w:tc>
          <w:tcPr>
            <w:tcW w:w="2800" w:type="dxa"/>
            <w:tcBorders>
              <w:top w:val="nil"/>
              <w:left w:val="nil"/>
              <w:bottom w:val="nil"/>
              <w:right w:val="nil"/>
            </w:tcBorders>
            <w:shd w:val="clear" w:color="auto" w:fill="auto"/>
            <w:vAlign w:val="center"/>
            <w:hideMark/>
          </w:tcPr>
          <w:p w14:paraId="10CC6654" w14:textId="77777777" w:rsidR="001A4BE1" w:rsidRPr="00D34071" w:rsidRDefault="001A4BE1" w:rsidP="00C2659C">
            <w:pPr>
              <w:jc w:val="both"/>
              <w:rPr>
                <w:rFonts w:ascii="Times New Roman" w:hAnsi="Times New Roman" w:cs="Times New Roman"/>
              </w:rPr>
            </w:pPr>
          </w:p>
        </w:tc>
      </w:tr>
      <w:tr w:rsidR="001A4BE1" w:rsidRPr="00D34071" w14:paraId="3BE8F881" w14:textId="77777777" w:rsidTr="00C2659C">
        <w:trPr>
          <w:trHeight w:val="499"/>
          <w:jc w:val="center"/>
        </w:trPr>
        <w:tc>
          <w:tcPr>
            <w:tcW w:w="960" w:type="dxa"/>
            <w:tcBorders>
              <w:top w:val="nil"/>
              <w:left w:val="nil"/>
              <w:bottom w:val="nil"/>
              <w:right w:val="nil"/>
            </w:tcBorders>
            <w:shd w:val="clear" w:color="auto" w:fill="auto"/>
            <w:vAlign w:val="center"/>
            <w:hideMark/>
          </w:tcPr>
          <w:p w14:paraId="66B794CC"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Title</w:t>
            </w:r>
          </w:p>
        </w:tc>
        <w:tc>
          <w:tcPr>
            <w:tcW w:w="260" w:type="dxa"/>
            <w:tcBorders>
              <w:top w:val="nil"/>
              <w:left w:val="nil"/>
              <w:bottom w:val="nil"/>
              <w:right w:val="nil"/>
            </w:tcBorders>
            <w:shd w:val="clear" w:color="auto" w:fill="auto"/>
            <w:vAlign w:val="center"/>
            <w:hideMark/>
          </w:tcPr>
          <w:p w14:paraId="2BD4386B"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07852057"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19365750"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54C06A42" w14:textId="77777777" w:rsidR="001A4BE1" w:rsidRPr="00D34071" w:rsidRDefault="001A4BE1" w:rsidP="00C2659C">
            <w:pPr>
              <w:jc w:val="both"/>
              <w:rPr>
                <w:rFonts w:ascii="Times New Roman" w:hAnsi="Times New Roman" w:cs="Times New Roman"/>
                <w:b/>
                <w:bCs/>
              </w:rPr>
            </w:pPr>
          </w:p>
        </w:tc>
        <w:tc>
          <w:tcPr>
            <w:tcW w:w="260" w:type="dxa"/>
            <w:tcBorders>
              <w:top w:val="nil"/>
              <w:left w:val="nil"/>
              <w:bottom w:val="nil"/>
              <w:right w:val="nil"/>
            </w:tcBorders>
            <w:shd w:val="clear" w:color="auto" w:fill="auto"/>
            <w:vAlign w:val="center"/>
            <w:hideMark/>
          </w:tcPr>
          <w:p w14:paraId="74B949C7"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hideMark/>
          </w:tcPr>
          <w:p w14:paraId="03505567"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715E54C2" w14:textId="77777777" w:rsidTr="00C2659C">
        <w:trPr>
          <w:trHeight w:val="499"/>
          <w:jc w:val="center"/>
        </w:trPr>
        <w:tc>
          <w:tcPr>
            <w:tcW w:w="960" w:type="dxa"/>
            <w:tcBorders>
              <w:top w:val="nil"/>
              <w:left w:val="nil"/>
              <w:bottom w:val="nil"/>
              <w:right w:val="nil"/>
            </w:tcBorders>
            <w:shd w:val="clear" w:color="auto" w:fill="auto"/>
            <w:vAlign w:val="center"/>
            <w:hideMark/>
          </w:tcPr>
          <w:p w14:paraId="73924D85"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Sign</w:t>
            </w:r>
          </w:p>
        </w:tc>
        <w:tc>
          <w:tcPr>
            <w:tcW w:w="260" w:type="dxa"/>
            <w:tcBorders>
              <w:top w:val="nil"/>
              <w:left w:val="nil"/>
              <w:bottom w:val="nil"/>
              <w:right w:val="nil"/>
            </w:tcBorders>
            <w:shd w:val="clear" w:color="auto" w:fill="auto"/>
            <w:vAlign w:val="center"/>
            <w:hideMark/>
          </w:tcPr>
          <w:p w14:paraId="4EB4E44C"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0CA7108D"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0032BC01"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3563307B" w14:textId="77777777" w:rsidR="001A4BE1" w:rsidRPr="00D34071" w:rsidRDefault="001A4BE1" w:rsidP="00C2659C">
            <w:pPr>
              <w:jc w:val="both"/>
              <w:rPr>
                <w:rFonts w:ascii="Times New Roman" w:hAnsi="Times New Roman" w:cs="Times New Roman"/>
                <w:b/>
                <w:bCs/>
              </w:rPr>
            </w:pPr>
          </w:p>
        </w:tc>
        <w:tc>
          <w:tcPr>
            <w:tcW w:w="260" w:type="dxa"/>
            <w:tcBorders>
              <w:top w:val="nil"/>
              <w:left w:val="nil"/>
              <w:bottom w:val="nil"/>
              <w:right w:val="nil"/>
            </w:tcBorders>
            <w:shd w:val="clear" w:color="auto" w:fill="auto"/>
            <w:vAlign w:val="center"/>
            <w:hideMark/>
          </w:tcPr>
          <w:p w14:paraId="3947A86A"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hideMark/>
          </w:tcPr>
          <w:p w14:paraId="0D14C88C"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3C9386E9" w14:textId="77777777" w:rsidTr="00C2659C">
        <w:trPr>
          <w:trHeight w:val="499"/>
          <w:jc w:val="center"/>
        </w:trPr>
        <w:tc>
          <w:tcPr>
            <w:tcW w:w="960" w:type="dxa"/>
            <w:tcBorders>
              <w:top w:val="nil"/>
              <w:left w:val="nil"/>
              <w:bottom w:val="nil"/>
              <w:right w:val="nil"/>
            </w:tcBorders>
            <w:shd w:val="clear" w:color="auto" w:fill="auto"/>
            <w:vAlign w:val="center"/>
            <w:hideMark/>
          </w:tcPr>
          <w:p w14:paraId="4AE695A1"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Date</w:t>
            </w:r>
          </w:p>
        </w:tc>
        <w:tc>
          <w:tcPr>
            <w:tcW w:w="260" w:type="dxa"/>
            <w:tcBorders>
              <w:top w:val="nil"/>
              <w:left w:val="nil"/>
              <w:bottom w:val="nil"/>
              <w:right w:val="nil"/>
            </w:tcBorders>
            <w:shd w:val="clear" w:color="auto" w:fill="auto"/>
            <w:vAlign w:val="center"/>
            <w:hideMark/>
          </w:tcPr>
          <w:p w14:paraId="0B0724C6"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w:t>
            </w:r>
          </w:p>
        </w:tc>
        <w:tc>
          <w:tcPr>
            <w:tcW w:w="2800" w:type="dxa"/>
            <w:tcBorders>
              <w:top w:val="nil"/>
              <w:left w:val="nil"/>
              <w:bottom w:val="nil"/>
              <w:right w:val="nil"/>
            </w:tcBorders>
            <w:shd w:val="clear" w:color="auto" w:fill="auto"/>
            <w:vAlign w:val="center"/>
            <w:hideMark/>
          </w:tcPr>
          <w:p w14:paraId="2C1A66E5" w14:textId="77777777" w:rsidR="001A4BE1" w:rsidRPr="00D34071" w:rsidRDefault="001A4BE1" w:rsidP="00C2659C">
            <w:pPr>
              <w:jc w:val="both"/>
              <w:rPr>
                <w:rFonts w:ascii="Times New Roman" w:hAnsi="Times New Roman" w:cs="Times New Roman"/>
              </w:rPr>
            </w:pPr>
            <w:r w:rsidRPr="00D34071">
              <w:rPr>
                <w:rFonts w:ascii="Times New Roman" w:hAnsi="Times New Roman" w:cs="Times New Roman"/>
                <w:b/>
                <w:bCs/>
              </w:rPr>
              <w:t xml:space="preserve">     ...................................</w:t>
            </w:r>
          </w:p>
        </w:tc>
        <w:tc>
          <w:tcPr>
            <w:tcW w:w="380" w:type="dxa"/>
            <w:tcBorders>
              <w:top w:val="nil"/>
              <w:left w:val="nil"/>
              <w:bottom w:val="nil"/>
              <w:right w:val="nil"/>
            </w:tcBorders>
            <w:shd w:val="clear" w:color="auto" w:fill="auto"/>
            <w:vAlign w:val="center"/>
            <w:hideMark/>
          </w:tcPr>
          <w:p w14:paraId="0BEA240E"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3075DDCA" w14:textId="77777777" w:rsidR="001A4BE1" w:rsidRPr="00D34071" w:rsidRDefault="001A4BE1" w:rsidP="00C2659C">
            <w:pPr>
              <w:jc w:val="both"/>
              <w:rPr>
                <w:rFonts w:ascii="Times New Roman" w:hAnsi="Times New Roman" w:cs="Times New Roman"/>
                <w:b/>
                <w:bCs/>
              </w:rPr>
            </w:pPr>
          </w:p>
        </w:tc>
        <w:tc>
          <w:tcPr>
            <w:tcW w:w="260" w:type="dxa"/>
            <w:tcBorders>
              <w:top w:val="nil"/>
              <w:left w:val="nil"/>
              <w:bottom w:val="nil"/>
              <w:right w:val="nil"/>
            </w:tcBorders>
            <w:shd w:val="clear" w:color="auto" w:fill="auto"/>
            <w:vAlign w:val="center"/>
            <w:hideMark/>
          </w:tcPr>
          <w:p w14:paraId="34CA6AC5"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hideMark/>
          </w:tcPr>
          <w:p w14:paraId="546EDFFB"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r w:rsidR="001A4BE1" w:rsidRPr="00D34071" w14:paraId="1B1184C9" w14:textId="77777777" w:rsidTr="00C2659C">
        <w:trPr>
          <w:trHeight w:val="499"/>
          <w:jc w:val="center"/>
        </w:trPr>
        <w:tc>
          <w:tcPr>
            <w:tcW w:w="960" w:type="dxa"/>
            <w:tcBorders>
              <w:top w:val="nil"/>
              <w:left w:val="nil"/>
              <w:bottom w:val="nil"/>
              <w:right w:val="nil"/>
            </w:tcBorders>
            <w:shd w:val="clear" w:color="auto" w:fill="auto"/>
            <w:vAlign w:val="center"/>
            <w:hideMark/>
          </w:tcPr>
          <w:p w14:paraId="02AB739D" w14:textId="77777777" w:rsidR="001A4BE1" w:rsidRPr="00D34071" w:rsidRDefault="001A4BE1" w:rsidP="00C2659C">
            <w:pPr>
              <w:jc w:val="both"/>
              <w:rPr>
                <w:rFonts w:ascii="Times New Roman" w:hAnsi="Times New Roman" w:cs="Times New Roman"/>
              </w:rPr>
            </w:pPr>
          </w:p>
        </w:tc>
        <w:tc>
          <w:tcPr>
            <w:tcW w:w="260" w:type="dxa"/>
            <w:tcBorders>
              <w:top w:val="nil"/>
              <w:left w:val="nil"/>
              <w:bottom w:val="nil"/>
              <w:right w:val="nil"/>
            </w:tcBorders>
            <w:shd w:val="clear" w:color="auto" w:fill="auto"/>
            <w:vAlign w:val="center"/>
            <w:hideMark/>
          </w:tcPr>
          <w:p w14:paraId="067EEEC8" w14:textId="77777777" w:rsidR="001A4BE1" w:rsidRPr="00D34071" w:rsidRDefault="001A4BE1" w:rsidP="00C2659C">
            <w:pPr>
              <w:jc w:val="both"/>
              <w:rPr>
                <w:rFonts w:ascii="Times New Roman" w:hAnsi="Times New Roman" w:cs="Times New Roman"/>
              </w:rPr>
            </w:pPr>
          </w:p>
        </w:tc>
        <w:tc>
          <w:tcPr>
            <w:tcW w:w="2800" w:type="dxa"/>
            <w:tcBorders>
              <w:top w:val="nil"/>
              <w:left w:val="nil"/>
              <w:bottom w:val="nil"/>
              <w:right w:val="nil"/>
            </w:tcBorders>
            <w:shd w:val="clear" w:color="auto" w:fill="auto"/>
            <w:vAlign w:val="center"/>
            <w:hideMark/>
          </w:tcPr>
          <w:p w14:paraId="4E9B3098" w14:textId="77777777" w:rsidR="001A4BE1" w:rsidRPr="00D34071" w:rsidRDefault="001A4BE1" w:rsidP="00C2659C">
            <w:pPr>
              <w:jc w:val="both"/>
              <w:rPr>
                <w:rFonts w:ascii="Times New Roman" w:hAnsi="Times New Roman" w:cs="Times New Roman"/>
              </w:rPr>
            </w:pPr>
          </w:p>
        </w:tc>
        <w:tc>
          <w:tcPr>
            <w:tcW w:w="380" w:type="dxa"/>
            <w:tcBorders>
              <w:top w:val="nil"/>
              <w:left w:val="nil"/>
              <w:bottom w:val="nil"/>
              <w:right w:val="nil"/>
            </w:tcBorders>
            <w:shd w:val="clear" w:color="auto" w:fill="auto"/>
            <w:vAlign w:val="center"/>
            <w:hideMark/>
          </w:tcPr>
          <w:p w14:paraId="32A4220F" w14:textId="77777777" w:rsidR="001A4BE1" w:rsidRPr="00D34071" w:rsidRDefault="001A4BE1" w:rsidP="00C2659C">
            <w:pPr>
              <w:jc w:val="both"/>
              <w:rPr>
                <w:rFonts w:ascii="Times New Roman" w:hAnsi="Times New Roman" w:cs="Times New Roman"/>
              </w:rPr>
            </w:pPr>
          </w:p>
        </w:tc>
        <w:tc>
          <w:tcPr>
            <w:tcW w:w="960" w:type="dxa"/>
            <w:tcBorders>
              <w:top w:val="nil"/>
              <w:left w:val="nil"/>
              <w:bottom w:val="nil"/>
              <w:right w:val="nil"/>
            </w:tcBorders>
            <w:shd w:val="clear" w:color="auto" w:fill="auto"/>
            <w:vAlign w:val="center"/>
            <w:hideMark/>
          </w:tcPr>
          <w:p w14:paraId="5DBB64C0" w14:textId="77777777" w:rsidR="001A4BE1" w:rsidRPr="00D34071" w:rsidRDefault="001A4BE1" w:rsidP="00C2659C">
            <w:pPr>
              <w:jc w:val="both"/>
              <w:rPr>
                <w:rFonts w:ascii="Times New Roman" w:hAnsi="Times New Roman" w:cs="Times New Roman"/>
                <w:b/>
                <w:bCs/>
              </w:rPr>
            </w:pPr>
          </w:p>
        </w:tc>
        <w:tc>
          <w:tcPr>
            <w:tcW w:w="260" w:type="dxa"/>
            <w:tcBorders>
              <w:top w:val="nil"/>
              <w:left w:val="nil"/>
              <w:bottom w:val="nil"/>
              <w:right w:val="nil"/>
            </w:tcBorders>
            <w:shd w:val="clear" w:color="auto" w:fill="auto"/>
            <w:vAlign w:val="center"/>
            <w:hideMark/>
          </w:tcPr>
          <w:p w14:paraId="791508A4" w14:textId="77777777" w:rsidR="001A4BE1" w:rsidRPr="00D34071" w:rsidRDefault="001A4BE1" w:rsidP="00C2659C">
            <w:pPr>
              <w:jc w:val="center"/>
              <w:rPr>
                <w:rFonts w:ascii="Times New Roman" w:hAnsi="Times New Roman" w:cs="Times New Roman"/>
                <w:b/>
                <w:bCs/>
              </w:rPr>
            </w:pPr>
          </w:p>
        </w:tc>
        <w:tc>
          <w:tcPr>
            <w:tcW w:w="2800" w:type="dxa"/>
            <w:tcBorders>
              <w:top w:val="nil"/>
              <w:left w:val="nil"/>
              <w:bottom w:val="nil"/>
              <w:right w:val="nil"/>
            </w:tcBorders>
            <w:shd w:val="clear" w:color="auto" w:fill="auto"/>
            <w:vAlign w:val="center"/>
            <w:hideMark/>
          </w:tcPr>
          <w:p w14:paraId="36F97530" w14:textId="77777777" w:rsidR="001A4BE1" w:rsidRPr="00D34071" w:rsidRDefault="001A4BE1" w:rsidP="00C2659C">
            <w:pPr>
              <w:jc w:val="both"/>
              <w:rPr>
                <w:rFonts w:ascii="Times New Roman" w:hAnsi="Times New Roman" w:cs="Times New Roman"/>
                <w:b/>
                <w:bCs/>
              </w:rPr>
            </w:pPr>
            <w:r w:rsidRPr="00D34071">
              <w:rPr>
                <w:rFonts w:ascii="Times New Roman" w:hAnsi="Times New Roman" w:cs="Times New Roman"/>
                <w:b/>
                <w:bCs/>
              </w:rPr>
              <w:t xml:space="preserve">     </w:t>
            </w:r>
          </w:p>
        </w:tc>
      </w:tr>
    </w:tbl>
    <w:p w14:paraId="3240F5A1" w14:textId="33D54160" w:rsidR="0061003F" w:rsidRPr="00CB090B" w:rsidRDefault="00B32F5E" w:rsidP="00D34071">
      <w:pPr>
        <w:spacing w:after="0" w:line="240" w:lineRule="auto"/>
        <w:rPr>
          <w:rFonts w:ascii="Times New Roman" w:hAnsi="Times New Roman" w:cs="Times New Roman"/>
          <w:sz w:val="24"/>
          <w:szCs w:val="24"/>
        </w:rPr>
      </w:pPr>
      <w:r>
        <w:rPr>
          <w:rFonts w:ascii="Times New Roman" w:hAnsi="Times New Roman"/>
          <w:b/>
          <w:sz w:val="24"/>
        </w:rPr>
        <w:t>                                                                     </w:t>
      </w:r>
    </w:p>
    <w:sectPr w:rsidR="0061003F" w:rsidRPr="00CB090B" w:rsidSect="005718E3">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523F0" w14:textId="77777777" w:rsidR="00477760" w:rsidRDefault="00477760" w:rsidP="00305ACD">
      <w:pPr>
        <w:spacing w:after="0" w:line="240" w:lineRule="auto"/>
      </w:pPr>
      <w:r>
        <w:separator/>
      </w:r>
    </w:p>
  </w:endnote>
  <w:endnote w:type="continuationSeparator" w:id="0">
    <w:p w14:paraId="4F985DF4" w14:textId="77777777" w:rsidR="00477760" w:rsidRDefault="00477760" w:rsidP="00305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747251"/>
      <w:docPartObj>
        <w:docPartGallery w:val="Page Numbers (Bottom of Page)"/>
        <w:docPartUnique/>
      </w:docPartObj>
    </w:sdtPr>
    <w:sdtEndPr/>
    <w:sdtContent>
      <w:p w14:paraId="5F265B36" w14:textId="0D356756" w:rsidR="00287746" w:rsidRDefault="00287746">
        <w:pPr>
          <w:pStyle w:val="Footer"/>
          <w:jc w:val="center"/>
        </w:pPr>
        <w:r>
          <w:fldChar w:fldCharType="begin"/>
        </w:r>
        <w:r>
          <w:instrText>PAGE   \* MERGEFORMAT</w:instrText>
        </w:r>
        <w:r>
          <w:fldChar w:fldCharType="separate"/>
        </w:r>
        <w:r w:rsidR="0060207A">
          <w:rPr>
            <w:noProof/>
          </w:rPr>
          <w:t>22</w:t>
        </w:r>
        <w:r>
          <w:fldChar w:fldCharType="end"/>
        </w:r>
      </w:p>
    </w:sdtContent>
  </w:sdt>
  <w:p w14:paraId="39C89CD0" w14:textId="77777777" w:rsidR="00287746" w:rsidRDefault="00287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194BB" w14:textId="77777777" w:rsidR="00477760" w:rsidRDefault="00477760" w:rsidP="00305ACD">
      <w:pPr>
        <w:spacing w:after="0" w:line="240" w:lineRule="auto"/>
      </w:pPr>
      <w:r>
        <w:separator/>
      </w:r>
    </w:p>
  </w:footnote>
  <w:footnote w:type="continuationSeparator" w:id="0">
    <w:p w14:paraId="3A45A317" w14:textId="77777777" w:rsidR="00477760" w:rsidRDefault="00477760" w:rsidP="00305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1D34" w14:textId="34E64610" w:rsidR="00287746" w:rsidRPr="008C08C2" w:rsidRDefault="00287746" w:rsidP="008C08C2">
    <w:pPr>
      <w:pStyle w:val="Header"/>
      <w:jc w:val="right"/>
      <w:rPr>
        <w:b/>
        <w:sz w:val="20"/>
      </w:rPr>
    </w:pPr>
    <w:r w:rsidRPr="008C08C2">
      <w:rPr>
        <w:b/>
        <w:sz w:val="20"/>
      </w:rPr>
      <w:t>TDLHZM-</w:t>
    </w:r>
    <w:r>
      <w:rPr>
        <w:b/>
        <w:sz w:val="20"/>
      </w:rPr>
      <w:t>…</w:t>
    </w:r>
    <w:proofErr w:type="gramStart"/>
    <w:r>
      <w:rPr>
        <w:b/>
        <w:sz w:val="20"/>
      </w:rPr>
      <w:t>./</w:t>
    </w:r>
    <w:proofErr w:type="gramEnd"/>
    <w:r>
      <w:rPr>
        <w:b/>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70D2"/>
    <w:multiLevelType w:val="multilevel"/>
    <w:tmpl w:val="CA98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BB569E"/>
    <w:multiLevelType w:val="hybridMultilevel"/>
    <w:tmpl w:val="DF5ED7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3372FF"/>
    <w:multiLevelType w:val="hybridMultilevel"/>
    <w:tmpl w:val="CF56D2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3D6272"/>
    <w:multiLevelType w:val="hybridMultilevel"/>
    <w:tmpl w:val="D0E0A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DC76EEA"/>
    <w:multiLevelType w:val="hybridMultilevel"/>
    <w:tmpl w:val="922C34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111717"/>
    <w:multiLevelType w:val="hybridMultilevel"/>
    <w:tmpl w:val="38685C7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6" w15:restartNumberingAfterBreak="0">
    <w:nsid w:val="76D10BA1"/>
    <w:multiLevelType w:val="multilevel"/>
    <w:tmpl w:val="5332F7CE"/>
    <w:lvl w:ilvl="0">
      <w:start w:val="1"/>
      <w:numFmt w:val="decimal"/>
      <w:lvlText w:val="%1."/>
      <w:lvlJc w:val="left"/>
      <w:pPr>
        <w:ind w:left="1068" w:hanging="708"/>
      </w:pPr>
      <w:rPr>
        <w:rFonts w:hint="default"/>
      </w:rPr>
    </w:lvl>
    <w:lvl w:ilvl="1">
      <w:start w:val="5"/>
      <w:numFmt w:val="decimal"/>
      <w:isLgl/>
      <w:lvlText w:val="%1.%2"/>
      <w:lvlJc w:val="left"/>
      <w:pPr>
        <w:ind w:left="885" w:hanging="52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78E65B09"/>
    <w:multiLevelType w:val="hybridMultilevel"/>
    <w:tmpl w:val="7EF2A1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3"/>
  </w:num>
  <w:num w:numId="4">
    <w:abstractNumId w:val="4"/>
  </w:num>
  <w:num w:numId="5">
    <w:abstractNumId w:val="1"/>
  </w:num>
  <w:num w:numId="6">
    <w:abstractNumId w:val="2"/>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F5E"/>
    <w:rsid w:val="00001514"/>
    <w:rsid w:val="00001F2A"/>
    <w:rsid w:val="000023FA"/>
    <w:rsid w:val="000051C5"/>
    <w:rsid w:val="00005996"/>
    <w:rsid w:val="00010092"/>
    <w:rsid w:val="00010B80"/>
    <w:rsid w:val="00012647"/>
    <w:rsid w:val="000239E4"/>
    <w:rsid w:val="0002564F"/>
    <w:rsid w:val="000259D2"/>
    <w:rsid w:val="0002766F"/>
    <w:rsid w:val="000334A3"/>
    <w:rsid w:val="00036506"/>
    <w:rsid w:val="000371DA"/>
    <w:rsid w:val="00040237"/>
    <w:rsid w:val="000419C2"/>
    <w:rsid w:val="000432EB"/>
    <w:rsid w:val="00054914"/>
    <w:rsid w:val="00055A94"/>
    <w:rsid w:val="00063196"/>
    <w:rsid w:val="00065C0E"/>
    <w:rsid w:val="00072991"/>
    <w:rsid w:val="00073C1F"/>
    <w:rsid w:val="000754C3"/>
    <w:rsid w:val="000774BE"/>
    <w:rsid w:val="00077E3B"/>
    <w:rsid w:val="00077F9E"/>
    <w:rsid w:val="00090163"/>
    <w:rsid w:val="0009369A"/>
    <w:rsid w:val="00093D3A"/>
    <w:rsid w:val="000954C6"/>
    <w:rsid w:val="00095C85"/>
    <w:rsid w:val="00097A1E"/>
    <w:rsid w:val="000A186D"/>
    <w:rsid w:val="000A2454"/>
    <w:rsid w:val="000A2AFC"/>
    <w:rsid w:val="000A7D35"/>
    <w:rsid w:val="000B0F69"/>
    <w:rsid w:val="000B40E8"/>
    <w:rsid w:val="000B5A44"/>
    <w:rsid w:val="000C1C9A"/>
    <w:rsid w:val="000C2B64"/>
    <w:rsid w:val="000D7F4B"/>
    <w:rsid w:val="000E0E0C"/>
    <w:rsid w:val="000E1B21"/>
    <w:rsid w:val="000E1C72"/>
    <w:rsid w:val="000E5DA8"/>
    <w:rsid w:val="000E69B0"/>
    <w:rsid w:val="000F10F4"/>
    <w:rsid w:val="000F5846"/>
    <w:rsid w:val="000F6169"/>
    <w:rsid w:val="000F6314"/>
    <w:rsid w:val="000F686A"/>
    <w:rsid w:val="00102124"/>
    <w:rsid w:val="00102AAB"/>
    <w:rsid w:val="0010358F"/>
    <w:rsid w:val="00103AE8"/>
    <w:rsid w:val="00103DDF"/>
    <w:rsid w:val="00106080"/>
    <w:rsid w:val="001076C7"/>
    <w:rsid w:val="0011313A"/>
    <w:rsid w:val="00116600"/>
    <w:rsid w:val="00116FB2"/>
    <w:rsid w:val="00130166"/>
    <w:rsid w:val="00133257"/>
    <w:rsid w:val="001425A2"/>
    <w:rsid w:val="00145E16"/>
    <w:rsid w:val="00150692"/>
    <w:rsid w:val="00150F27"/>
    <w:rsid w:val="00152557"/>
    <w:rsid w:val="001534B4"/>
    <w:rsid w:val="00153877"/>
    <w:rsid w:val="00160D05"/>
    <w:rsid w:val="00164940"/>
    <w:rsid w:val="00164B01"/>
    <w:rsid w:val="00164D3F"/>
    <w:rsid w:val="00166049"/>
    <w:rsid w:val="00166220"/>
    <w:rsid w:val="00170285"/>
    <w:rsid w:val="001706CF"/>
    <w:rsid w:val="001722B2"/>
    <w:rsid w:val="001730E5"/>
    <w:rsid w:val="0017365B"/>
    <w:rsid w:val="00176990"/>
    <w:rsid w:val="001773DF"/>
    <w:rsid w:val="0017797D"/>
    <w:rsid w:val="00180F7B"/>
    <w:rsid w:val="00183434"/>
    <w:rsid w:val="001919F8"/>
    <w:rsid w:val="00192B70"/>
    <w:rsid w:val="00195EED"/>
    <w:rsid w:val="0019626E"/>
    <w:rsid w:val="0019636F"/>
    <w:rsid w:val="00197329"/>
    <w:rsid w:val="001A12A8"/>
    <w:rsid w:val="001A3F4C"/>
    <w:rsid w:val="001A48F9"/>
    <w:rsid w:val="001A4BE1"/>
    <w:rsid w:val="001A5CCB"/>
    <w:rsid w:val="001A68C7"/>
    <w:rsid w:val="001A6FA5"/>
    <w:rsid w:val="001A73D6"/>
    <w:rsid w:val="001A7673"/>
    <w:rsid w:val="001B0504"/>
    <w:rsid w:val="001B132A"/>
    <w:rsid w:val="001B1795"/>
    <w:rsid w:val="001B4936"/>
    <w:rsid w:val="001B4D52"/>
    <w:rsid w:val="001B5799"/>
    <w:rsid w:val="001B7431"/>
    <w:rsid w:val="001C04A4"/>
    <w:rsid w:val="001C15FC"/>
    <w:rsid w:val="001C19B6"/>
    <w:rsid w:val="001C2AEB"/>
    <w:rsid w:val="001C4852"/>
    <w:rsid w:val="001C58E3"/>
    <w:rsid w:val="001C5AE6"/>
    <w:rsid w:val="001C6EB5"/>
    <w:rsid w:val="001C74BC"/>
    <w:rsid w:val="001D4EE4"/>
    <w:rsid w:val="001E0767"/>
    <w:rsid w:val="001E0B30"/>
    <w:rsid w:val="001E2D45"/>
    <w:rsid w:val="001E6210"/>
    <w:rsid w:val="001F2557"/>
    <w:rsid w:val="002047CA"/>
    <w:rsid w:val="00204B81"/>
    <w:rsid w:val="002052FA"/>
    <w:rsid w:val="00205365"/>
    <w:rsid w:val="00206372"/>
    <w:rsid w:val="00206DC5"/>
    <w:rsid w:val="00207811"/>
    <w:rsid w:val="00214178"/>
    <w:rsid w:val="002142A1"/>
    <w:rsid w:val="00216877"/>
    <w:rsid w:val="002216D6"/>
    <w:rsid w:val="00222E49"/>
    <w:rsid w:val="00222FAB"/>
    <w:rsid w:val="002230D6"/>
    <w:rsid w:val="00223D7B"/>
    <w:rsid w:val="002320FB"/>
    <w:rsid w:val="00234CA7"/>
    <w:rsid w:val="002417A4"/>
    <w:rsid w:val="00243A4A"/>
    <w:rsid w:val="002471C5"/>
    <w:rsid w:val="00253D86"/>
    <w:rsid w:val="00254186"/>
    <w:rsid w:val="00261925"/>
    <w:rsid w:val="0026355C"/>
    <w:rsid w:val="002672CA"/>
    <w:rsid w:val="00273264"/>
    <w:rsid w:val="00274BB8"/>
    <w:rsid w:val="0027649F"/>
    <w:rsid w:val="00277C6C"/>
    <w:rsid w:val="00281CD1"/>
    <w:rsid w:val="00282151"/>
    <w:rsid w:val="00283553"/>
    <w:rsid w:val="00284287"/>
    <w:rsid w:val="00284D7F"/>
    <w:rsid w:val="00285AF0"/>
    <w:rsid w:val="00287147"/>
    <w:rsid w:val="00287746"/>
    <w:rsid w:val="00290209"/>
    <w:rsid w:val="002941CC"/>
    <w:rsid w:val="0029694D"/>
    <w:rsid w:val="002A0733"/>
    <w:rsid w:val="002A125D"/>
    <w:rsid w:val="002A186B"/>
    <w:rsid w:val="002A4ABA"/>
    <w:rsid w:val="002A4BD0"/>
    <w:rsid w:val="002A4FCB"/>
    <w:rsid w:val="002A60F3"/>
    <w:rsid w:val="002A6E9B"/>
    <w:rsid w:val="002B1249"/>
    <w:rsid w:val="002B2FDB"/>
    <w:rsid w:val="002B3FC0"/>
    <w:rsid w:val="002B4CCE"/>
    <w:rsid w:val="002B7947"/>
    <w:rsid w:val="002C1744"/>
    <w:rsid w:val="002C435B"/>
    <w:rsid w:val="002C6766"/>
    <w:rsid w:val="002C67A1"/>
    <w:rsid w:val="002C74E4"/>
    <w:rsid w:val="002D0867"/>
    <w:rsid w:val="002D0918"/>
    <w:rsid w:val="002D488D"/>
    <w:rsid w:val="002D4F48"/>
    <w:rsid w:val="002D5E64"/>
    <w:rsid w:val="002E0127"/>
    <w:rsid w:val="002F0778"/>
    <w:rsid w:val="002F4170"/>
    <w:rsid w:val="00302847"/>
    <w:rsid w:val="0030443C"/>
    <w:rsid w:val="00305ACD"/>
    <w:rsid w:val="00305CF3"/>
    <w:rsid w:val="003064E1"/>
    <w:rsid w:val="003121D5"/>
    <w:rsid w:val="0032047D"/>
    <w:rsid w:val="00321871"/>
    <w:rsid w:val="003253DC"/>
    <w:rsid w:val="0032641E"/>
    <w:rsid w:val="0033052B"/>
    <w:rsid w:val="00330BB5"/>
    <w:rsid w:val="00331B69"/>
    <w:rsid w:val="00336ABB"/>
    <w:rsid w:val="003429EB"/>
    <w:rsid w:val="003435E5"/>
    <w:rsid w:val="00350CC9"/>
    <w:rsid w:val="0035245B"/>
    <w:rsid w:val="0035256E"/>
    <w:rsid w:val="00356DDB"/>
    <w:rsid w:val="00357CD0"/>
    <w:rsid w:val="00361CAC"/>
    <w:rsid w:val="00363814"/>
    <w:rsid w:val="003638ED"/>
    <w:rsid w:val="00367575"/>
    <w:rsid w:val="00372655"/>
    <w:rsid w:val="00373B78"/>
    <w:rsid w:val="00374A19"/>
    <w:rsid w:val="003775DD"/>
    <w:rsid w:val="003807CA"/>
    <w:rsid w:val="0039264C"/>
    <w:rsid w:val="00393DB0"/>
    <w:rsid w:val="0039711A"/>
    <w:rsid w:val="0039758B"/>
    <w:rsid w:val="003B078D"/>
    <w:rsid w:val="003B0ED3"/>
    <w:rsid w:val="003B3C3B"/>
    <w:rsid w:val="003B3F31"/>
    <w:rsid w:val="003B489B"/>
    <w:rsid w:val="003B68C9"/>
    <w:rsid w:val="003C0A62"/>
    <w:rsid w:val="003C35E2"/>
    <w:rsid w:val="003D1119"/>
    <w:rsid w:val="003D2917"/>
    <w:rsid w:val="003D4DE1"/>
    <w:rsid w:val="003D57BF"/>
    <w:rsid w:val="003E1384"/>
    <w:rsid w:val="003E37C0"/>
    <w:rsid w:val="003F2F5A"/>
    <w:rsid w:val="003F33C6"/>
    <w:rsid w:val="003F58D6"/>
    <w:rsid w:val="0040029A"/>
    <w:rsid w:val="0040178F"/>
    <w:rsid w:val="00401970"/>
    <w:rsid w:val="004037B1"/>
    <w:rsid w:val="0040476C"/>
    <w:rsid w:val="00404CFF"/>
    <w:rsid w:val="00407103"/>
    <w:rsid w:val="00416D5F"/>
    <w:rsid w:val="004210B9"/>
    <w:rsid w:val="004247C7"/>
    <w:rsid w:val="00431229"/>
    <w:rsid w:val="00433408"/>
    <w:rsid w:val="004340D7"/>
    <w:rsid w:val="00434F42"/>
    <w:rsid w:val="0043673F"/>
    <w:rsid w:val="004421C6"/>
    <w:rsid w:val="0045191A"/>
    <w:rsid w:val="00452D53"/>
    <w:rsid w:val="00453092"/>
    <w:rsid w:val="0045321E"/>
    <w:rsid w:val="00453E9E"/>
    <w:rsid w:val="0045471C"/>
    <w:rsid w:val="00454E1C"/>
    <w:rsid w:val="00456E1D"/>
    <w:rsid w:val="004601EE"/>
    <w:rsid w:val="0046041F"/>
    <w:rsid w:val="0046063F"/>
    <w:rsid w:val="00467F2B"/>
    <w:rsid w:val="00470E73"/>
    <w:rsid w:val="00471304"/>
    <w:rsid w:val="00477760"/>
    <w:rsid w:val="00482234"/>
    <w:rsid w:val="00482286"/>
    <w:rsid w:val="004906AC"/>
    <w:rsid w:val="0049074D"/>
    <w:rsid w:val="00496407"/>
    <w:rsid w:val="004A0768"/>
    <w:rsid w:val="004A4F51"/>
    <w:rsid w:val="004A5520"/>
    <w:rsid w:val="004A749F"/>
    <w:rsid w:val="004B09E0"/>
    <w:rsid w:val="004B24F7"/>
    <w:rsid w:val="004B251C"/>
    <w:rsid w:val="004B4D7E"/>
    <w:rsid w:val="004C281C"/>
    <w:rsid w:val="004C452C"/>
    <w:rsid w:val="004C6397"/>
    <w:rsid w:val="004C7D70"/>
    <w:rsid w:val="004C7DB6"/>
    <w:rsid w:val="004D18B4"/>
    <w:rsid w:val="004D280B"/>
    <w:rsid w:val="004D2D33"/>
    <w:rsid w:val="004D5045"/>
    <w:rsid w:val="004E0EC2"/>
    <w:rsid w:val="004E1B93"/>
    <w:rsid w:val="004E22D1"/>
    <w:rsid w:val="004E7E90"/>
    <w:rsid w:val="004F07BF"/>
    <w:rsid w:val="004F1B5E"/>
    <w:rsid w:val="004F1C41"/>
    <w:rsid w:val="004F226D"/>
    <w:rsid w:val="004F2F03"/>
    <w:rsid w:val="004F3751"/>
    <w:rsid w:val="005010CE"/>
    <w:rsid w:val="005019DF"/>
    <w:rsid w:val="005020B3"/>
    <w:rsid w:val="00503C67"/>
    <w:rsid w:val="00516482"/>
    <w:rsid w:val="00516C01"/>
    <w:rsid w:val="005227C1"/>
    <w:rsid w:val="00522838"/>
    <w:rsid w:val="00525B80"/>
    <w:rsid w:val="00530E79"/>
    <w:rsid w:val="005467B5"/>
    <w:rsid w:val="005551CF"/>
    <w:rsid w:val="00557092"/>
    <w:rsid w:val="00564BAB"/>
    <w:rsid w:val="00565768"/>
    <w:rsid w:val="00565EDE"/>
    <w:rsid w:val="0056744A"/>
    <w:rsid w:val="0056786B"/>
    <w:rsid w:val="005718E3"/>
    <w:rsid w:val="00581C86"/>
    <w:rsid w:val="00583D26"/>
    <w:rsid w:val="00586329"/>
    <w:rsid w:val="00591154"/>
    <w:rsid w:val="005911C8"/>
    <w:rsid w:val="0059595F"/>
    <w:rsid w:val="005A1032"/>
    <w:rsid w:val="005A38BD"/>
    <w:rsid w:val="005A3FFE"/>
    <w:rsid w:val="005A4D3B"/>
    <w:rsid w:val="005B3253"/>
    <w:rsid w:val="005B334C"/>
    <w:rsid w:val="005B3CB3"/>
    <w:rsid w:val="005B5936"/>
    <w:rsid w:val="005B5E20"/>
    <w:rsid w:val="005C078A"/>
    <w:rsid w:val="005C43F3"/>
    <w:rsid w:val="005C4E78"/>
    <w:rsid w:val="005D102B"/>
    <w:rsid w:val="005D3735"/>
    <w:rsid w:val="005D3C69"/>
    <w:rsid w:val="005D51E0"/>
    <w:rsid w:val="005D5214"/>
    <w:rsid w:val="005D6507"/>
    <w:rsid w:val="005D6547"/>
    <w:rsid w:val="005E212C"/>
    <w:rsid w:val="005E2A5F"/>
    <w:rsid w:val="005E56D6"/>
    <w:rsid w:val="005F0497"/>
    <w:rsid w:val="005F2CFB"/>
    <w:rsid w:val="005F5A59"/>
    <w:rsid w:val="005F6881"/>
    <w:rsid w:val="005F7382"/>
    <w:rsid w:val="00601CD8"/>
    <w:rsid w:val="0060207A"/>
    <w:rsid w:val="00603B53"/>
    <w:rsid w:val="006053DB"/>
    <w:rsid w:val="006060FC"/>
    <w:rsid w:val="0061003F"/>
    <w:rsid w:val="00611F59"/>
    <w:rsid w:val="00612A8B"/>
    <w:rsid w:val="0061463A"/>
    <w:rsid w:val="00614F5F"/>
    <w:rsid w:val="006209D2"/>
    <w:rsid w:val="006234AB"/>
    <w:rsid w:val="00626780"/>
    <w:rsid w:val="00636C0B"/>
    <w:rsid w:val="00642006"/>
    <w:rsid w:val="00650DA6"/>
    <w:rsid w:val="0065327A"/>
    <w:rsid w:val="00656F2D"/>
    <w:rsid w:val="00660BCB"/>
    <w:rsid w:val="006700A0"/>
    <w:rsid w:val="00674082"/>
    <w:rsid w:val="0067453B"/>
    <w:rsid w:val="00674D03"/>
    <w:rsid w:val="00676081"/>
    <w:rsid w:val="00680614"/>
    <w:rsid w:val="0068100F"/>
    <w:rsid w:val="006821C8"/>
    <w:rsid w:val="00683AEE"/>
    <w:rsid w:val="006841FA"/>
    <w:rsid w:val="0068484C"/>
    <w:rsid w:val="006900EC"/>
    <w:rsid w:val="00691CBF"/>
    <w:rsid w:val="006926E7"/>
    <w:rsid w:val="006A0A0A"/>
    <w:rsid w:val="006A15FB"/>
    <w:rsid w:val="006A1F78"/>
    <w:rsid w:val="006A3099"/>
    <w:rsid w:val="006A42CF"/>
    <w:rsid w:val="006A7761"/>
    <w:rsid w:val="006B335B"/>
    <w:rsid w:val="006B34D9"/>
    <w:rsid w:val="006B72ED"/>
    <w:rsid w:val="006B74BC"/>
    <w:rsid w:val="006B7DDF"/>
    <w:rsid w:val="006C1371"/>
    <w:rsid w:val="006C15C5"/>
    <w:rsid w:val="006C1C7E"/>
    <w:rsid w:val="006C20CA"/>
    <w:rsid w:val="006C62E4"/>
    <w:rsid w:val="006D3821"/>
    <w:rsid w:val="006D4537"/>
    <w:rsid w:val="006D4BAE"/>
    <w:rsid w:val="006D6C91"/>
    <w:rsid w:val="006D741B"/>
    <w:rsid w:val="006E0C62"/>
    <w:rsid w:val="006E1DAC"/>
    <w:rsid w:val="006E1DD2"/>
    <w:rsid w:val="006E5835"/>
    <w:rsid w:val="006E5E3C"/>
    <w:rsid w:val="006E633B"/>
    <w:rsid w:val="006F040F"/>
    <w:rsid w:val="006F454C"/>
    <w:rsid w:val="006F7630"/>
    <w:rsid w:val="006F7DFB"/>
    <w:rsid w:val="00705E4B"/>
    <w:rsid w:val="00710E6A"/>
    <w:rsid w:val="00712A74"/>
    <w:rsid w:val="0071325B"/>
    <w:rsid w:val="007134AD"/>
    <w:rsid w:val="00714A31"/>
    <w:rsid w:val="0072387D"/>
    <w:rsid w:val="00734476"/>
    <w:rsid w:val="0073457D"/>
    <w:rsid w:val="007353DA"/>
    <w:rsid w:val="00735A7C"/>
    <w:rsid w:val="007404C8"/>
    <w:rsid w:val="00740F1C"/>
    <w:rsid w:val="00744B0F"/>
    <w:rsid w:val="00746703"/>
    <w:rsid w:val="00747C99"/>
    <w:rsid w:val="00751E47"/>
    <w:rsid w:val="00752F79"/>
    <w:rsid w:val="00753FC1"/>
    <w:rsid w:val="007557E8"/>
    <w:rsid w:val="0075633F"/>
    <w:rsid w:val="00760FBA"/>
    <w:rsid w:val="0076206F"/>
    <w:rsid w:val="00763319"/>
    <w:rsid w:val="00772198"/>
    <w:rsid w:val="00780F56"/>
    <w:rsid w:val="00783C03"/>
    <w:rsid w:val="00784039"/>
    <w:rsid w:val="00786F44"/>
    <w:rsid w:val="007906C8"/>
    <w:rsid w:val="00793159"/>
    <w:rsid w:val="00794491"/>
    <w:rsid w:val="007A3104"/>
    <w:rsid w:val="007A3CA4"/>
    <w:rsid w:val="007A7195"/>
    <w:rsid w:val="007A72F4"/>
    <w:rsid w:val="007B5773"/>
    <w:rsid w:val="007C1E98"/>
    <w:rsid w:val="007C5BEB"/>
    <w:rsid w:val="007C6789"/>
    <w:rsid w:val="007C6BD5"/>
    <w:rsid w:val="007D1B05"/>
    <w:rsid w:val="007D4FE5"/>
    <w:rsid w:val="007D6DFC"/>
    <w:rsid w:val="007E0977"/>
    <w:rsid w:val="007E168F"/>
    <w:rsid w:val="007E1DA0"/>
    <w:rsid w:val="007E3D2E"/>
    <w:rsid w:val="007E4B78"/>
    <w:rsid w:val="007E7CD9"/>
    <w:rsid w:val="007F0BEB"/>
    <w:rsid w:val="007F42C0"/>
    <w:rsid w:val="007F67F7"/>
    <w:rsid w:val="007F7E78"/>
    <w:rsid w:val="0080153D"/>
    <w:rsid w:val="008021FA"/>
    <w:rsid w:val="00805748"/>
    <w:rsid w:val="00805A46"/>
    <w:rsid w:val="008119F6"/>
    <w:rsid w:val="008215FD"/>
    <w:rsid w:val="00823DAC"/>
    <w:rsid w:val="00825B0C"/>
    <w:rsid w:val="00825C36"/>
    <w:rsid w:val="008271EB"/>
    <w:rsid w:val="00827EC7"/>
    <w:rsid w:val="00831EC9"/>
    <w:rsid w:val="008328AB"/>
    <w:rsid w:val="00844A88"/>
    <w:rsid w:val="00844F5E"/>
    <w:rsid w:val="00851C55"/>
    <w:rsid w:val="00852122"/>
    <w:rsid w:val="00852E38"/>
    <w:rsid w:val="00856D90"/>
    <w:rsid w:val="0086363D"/>
    <w:rsid w:val="0086399D"/>
    <w:rsid w:val="00863B0E"/>
    <w:rsid w:val="0086626F"/>
    <w:rsid w:val="00866F87"/>
    <w:rsid w:val="00871628"/>
    <w:rsid w:val="008733D2"/>
    <w:rsid w:val="00875620"/>
    <w:rsid w:val="00875A60"/>
    <w:rsid w:val="0087763E"/>
    <w:rsid w:val="00880358"/>
    <w:rsid w:val="00882BF4"/>
    <w:rsid w:val="00882E83"/>
    <w:rsid w:val="008900A3"/>
    <w:rsid w:val="0089020F"/>
    <w:rsid w:val="00893CA8"/>
    <w:rsid w:val="00894557"/>
    <w:rsid w:val="008A784D"/>
    <w:rsid w:val="008B13DA"/>
    <w:rsid w:val="008B3CE6"/>
    <w:rsid w:val="008B50E3"/>
    <w:rsid w:val="008B6E43"/>
    <w:rsid w:val="008B7A13"/>
    <w:rsid w:val="008C08C2"/>
    <w:rsid w:val="008C50F3"/>
    <w:rsid w:val="008C6CBC"/>
    <w:rsid w:val="008D209F"/>
    <w:rsid w:val="008D3D94"/>
    <w:rsid w:val="008D56CD"/>
    <w:rsid w:val="008D5813"/>
    <w:rsid w:val="008D58C7"/>
    <w:rsid w:val="008D7C05"/>
    <w:rsid w:val="008E0E25"/>
    <w:rsid w:val="008E22FE"/>
    <w:rsid w:val="008E420E"/>
    <w:rsid w:val="008F0AF5"/>
    <w:rsid w:val="008F1038"/>
    <w:rsid w:val="008F502F"/>
    <w:rsid w:val="008F5628"/>
    <w:rsid w:val="008F7846"/>
    <w:rsid w:val="009000CF"/>
    <w:rsid w:val="00900CBE"/>
    <w:rsid w:val="00901814"/>
    <w:rsid w:val="0090518B"/>
    <w:rsid w:val="009111F2"/>
    <w:rsid w:val="00911D3D"/>
    <w:rsid w:val="00912AC6"/>
    <w:rsid w:val="00912D60"/>
    <w:rsid w:val="00915AAF"/>
    <w:rsid w:val="009170C4"/>
    <w:rsid w:val="009219EF"/>
    <w:rsid w:val="00923459"/>
    <w:rsid w:val="00924735"/>
    <w:rsid w:val="00925DAB"/>
    <w:rsid w:val="00925FFC"/>
    <w:rsid w:val="009308F9"/>
    <w:rsid w:val="00940674"/>
    <w:rsid w:val="00940DDB"/>
    <w:rsid w:val="009437F8"/>
    <w:rsid w:val="00950F3B"/>
    <w:rsid w:val="00951CD4"/>
    <w:rsid w:val="009557DA"/>
    <w:rsid w:val="00956CFF"/>
    <w:rsid w:val="00957078"/>
    <w:rsid w:val="0096055F"/>
    <w:rsid w:val="00967B05"/>
    <w:rsid w:val="00975E6D"/>
    <w:rsid w:val="009842ED"/>
    <w:rsid w:val="0098599D"/>
    <w:rsid w:val="009A052F"/>
    <w:rsid w:val="009A1F0D"/>
    <w:rsid w:val="009A43DF"/>
    <w:rsid w:val="009A70C7"/>
    <w:rsid w:val="009A791C"/>
    <w:rsid w:val="009B3EBD"/>
    <w:rsid w:val="009B42C3"/>
    <w:rsid w:val="009B729F"/>
    <w:rsid w:val="009C594D"/>
    <w:rsid w:val="009C5D8F"/>
    <w:rsid w:val="009C6548"/>
    <w:rsid w:val="009D3C1B"/>
    <w:rsid w:val="009D3E9C"/>
    <w:rsid w:val="009D3EE0"/>
    <w:rsid w:val="009D7666"/>
    <w:rsid w:val="009D7858"/>
    <w:rsid w:val="009E06DA"/>
    <w:rsid w:val="009E4C24"/>
    <w:rsid w:val="009E4D3C"/>
    <w:rsid w:val="009E4DAC"/>
    <w:rsid w:val="009F00E9"/>
    <w:rsid w:val="009F172D"/>
    <w:rsid w:val="009F4C62"/>
    <w:rsid w:val="009F5C63"/>
    <w:rsid w:val="009F6393"/>
    <w:rsid w:val="009F76DF"/>
    <w:rsid w:val="00A01FFD"/>
    <w:rsid w:val="00A103E0"/>
    <w:rsid w:val="00A138B2"/>
    <w:rsid w:val="00A13F59"/>
    <w:rsid w:val="00A15D8D"/>
    <w:rsid w:val="00A22815"/>
    <w:rsid w:val="00A255BA"/>
    <w:rsid w:val="00A26ECB"/>
    <w:rsid w:val="00A336AD"/>
    <w:rsid w:val="00A339B0"/>
    <w:rsid w:val="00A35B80"/>
    <w:rsid w:val="00A36D70"/>
    <w:rsid w:val="00A37C34"/>
    <w:rsid w:val="00A414C4"/>
    <w:rsid w:val="00A479B2"/>
    <w:rsid w:val="00A52766"/>
    <w:rsid w:val="00A554CE"/>
    <w:rsid w:val="00A55525"/>
    <w:rsid w:val="00A61C9A"/>
    <w:rsid w:val="00A62757"/>
    <w:rsid w:val="00A62A65"/>
    <w:rsid w:val="00A65414"/>
    <w:rsid w:val="00A657A6"/>
    <w:rsid w:val="00A65CBF"/>
    <w:rsid w:val="00A73441"/>
    <w:rsid w:val="00A7422B"/>
    <w:rsid w:val="00A8216B"/>
    <w:rsid w:val="00A82179"/>
    <w:rsid w:val="00A82D46"/>
    <w:rsid w:val="00A8567B"/>
    <w:rsid w:val="00A86CF9"/>
    <w:rsid w:val="00A86F72"/>
    <w:rsid w:val="00A87AB5"/>
    <w:rsid w:val="00A91F7A"/>
    <w:rsid w:val="00A94C42"/>
    <w:rsid w:val="00AA3ACF"/>
    <w:rsid w:val="00AA3BD1"/>
    <w:rsid w:val="00AA4449"/>
    <w:rsid w:val="00AA569A"/>
    <w:rsid w:val="00AA648C"/>
    <w:rsid w:val="00AA7760"/>
    <w:rsid w:val="00AB07B0"/>
    <w:rsid w:val="00AB25D9"/>
    <w:rsid w:val="00AB3830"/>
    <w:rsid w:val="00AB4A66"/>
    <w:rsid w:val="00AB5897"/>
    <w:rsid w:val="00AC0378"/>
    <w:rsid w:val="00AC4BA7"/>
    <w:rsid w:val="00AC6583"/>
    <w:rsid w:val="00AC6946"/>
    <w:rsid w:val="00AC7837"/>
    <w:rsid w:val="00AD2D0A"/>
    <w:rsid w:val="00AD3331"/>
    <w:rsid w:val="00AD3503"/>
    <w:rsid w:val="00AD3A88"/>
    <w:rsid w:val="00AD6E12"/>
    <w:rsid w:val="00AD7DDD"/>
    <w:rsid w:val="00AE0053"/>
    <w:rsid w:val="00AE1A00"/>
    <w:rsid w:val="00AE24B0"/>
    <w:rsid w:val="00AE2606"/>
    <w:rsid w:val="00AE5FEB"/>
    <w:rsid w:val="00AF3459"/>
    <w:rsid w:val="00AF3EDA"/>
    <w:rsid w:val="00AF4163"/>
    <w:rsid w:val="00B06ADB"/>
    <w:rsid w:val="00B1679A"/>
    <w:rsid w:val="00B16BB3"/>
    <w:rsid w:val="00B16C49"/>
    <w:rsid w:val="00B21C98"/>
    <w:rsid w:val="00B21E03"/>
    <w:rsid w:val="00B229EA"/>
    <w:rsid w:val="00B258D2"/>
    <w:rsid w:val="00B26872"/>
    <w:rsid w:val="00B27B12"/>
    <w:rsid w:val="00B32F5E"/>
    <w:rsid w:val="00B3435B"/>
    <w:rsid w:val="00B3602C"/>
    <w:rsid w:val="00B410FD"/>
    <w:rsid w:val="00B44C8E"/>
    <w:rsid w:val="00B4739F"/>
    <w:rsid w:val="00B50AEB"/>
    <w:rsid w:val="00B510B6"/>
    <w:rsid w:val="00B51BBB"/>
    <w:rsid w:val="00B535DD"/>
    <w:rsid w:val="00B53BFD"/>
    <w:rsid w:val="00B55897"/>
    <w:rsid w:val="00B55D43"/>
    <w:rsid w:val="00B60052"/>
    <w:rsid w:val="00B61BF4"/>
    <w:rsid w:val="00B65E26"/>
    <w:rsid w:val="00B70278"/>
    <w:rsid w:val="00B812F2"/>
    <w:rsid w:val="00B8265F"/>
    <w:rsid w:val="00B83BDA"/>
    <w:rsid w:val="00B850F0"/>
    <w:rsid w:val="00B92AE2"/>
    <w:rsid w:val="00BA19D0"/>
    <w:rsid w:val="00BA233E"/>
    <w:rsid w:val="00BA53E0"/>
    <w:rsid w:val="00BA7CD2"/>
    <w:rsid w:val="00BB26B9"/>
    <w:rsid w:val="00BB5D1C"/>
    <w:rsid w:val="00BC2DA6"/>
    <w:rsid w:val="00BC3A34"/>
    <w:rsid w:val="00BC78B8"/>
    <w:rsid w:val="00BD01FA"/>
    <w:rsid w:val="00BD27DD"/>
    <w:rsid w:val="00BD2ED3"/>
    <w:rsid w:val="00BD71E9"/>
    <w:rsid w:val="00BE2B22"/>
    <w:rsid w:val="00BE34CD"/>
    <w:rsid w:val="00BE482A"/>
    <w:rsid w:val="00BE5A51"/>
    <w:rsid w:val="00BE5AB1"/>
    <w:rsid w:val="00BE5D35"/>
    <w:rsid w:val="00BE64CA"/>
    <w:rsid w:val="00BE7C79"/>
    <w:rsid w:val="00BE7E95"/>
    <w:rsid w:val="00BF36A4"/>
    <w:rsid w:val="00BF645B"/>
    <w:rsid w:val="00BF6A10"/>
    <w:rsid w:val="00C025FD"/>
    <w:rsid w:val="00C035BC"/>
    <w:rsid w:val="00C04FA8"/>
    <w:rsid w:val="00C052DB"/>
    <w:rsid w:val="00C065F5"/>
    <w:rsid w:val="00C0796E"/>
    <w:rsid w:val="00C07FC6"/>
    <w:rsid w:val="00C1382D"/>
    <w:rsid w:val="00C1429F"/>
    <w:rsid w:val="00C20AA2"/>
    <w:rsid w:val="00C24938"/>
    <w:rsid w:val="00C2659C"/>
    <w:rsid w:val="00C33302"/>
    <w:rsid w:val="00C33D9F"/>
    <w:rsid w:val="00C366EC"/>
    <w:rsid w:val="00C367B9"/>
    <w:rsid w:val="00C40C07"/>
    <w:rsid w:val="00C4284F"/>
    <w:rsid w:val="00C45379"/>
    <w:rsid w:val="00C52E9C"/>
    <w:rsid w:val="00C538F0"/>
    <w:rsid w:val="00C544A9"/>
    <w:rsid w:val="00C57A9C"/>
    <w:rsid w:val="00C605E7"/>
    <w:rsid w:val="00C66936"/>
    <w:rsid w:val="00C74708"/>
    <w:rsid w:val="00C755C2"/>
    <w:rsid w:val="00C75E2A"/>
    <w:rsid w:val="00C7751E"/>
    <w:rsid w:val="00C77718"/>
    <w:rsid w:val="00C83B73"/>
    <w:rsid w:val="00C83BE3"/>
    <w:rsid w:val="00C84CE4"/>
    <w:rsid w:val="00C85246"/>
    <w:rsid w:val="00C864D7"/>
    <w:rsid w:val="00C951B5"/>
    <w:rsid w:val="00C9596C"/>
    <w:rsid w:val="00CA5B85"/>
    <w:rsid w:val="00CA7434"/>
    <w:rsid w:val="00CB0222"/>
    <w:rsid w:val="00CB090B"/>
    <w:rsid w:val="00CB1803"/>
    <w:rsid w:val="00CB55B8"/>
    <w:rsid w:val="00CC1AA0"/>
    <w:rsid w:val="00CC2533"/>
    <w:rsid w:val="00CD1005"/>
    <w:rsid w:val="00CD45D7"/>
    <w:rsid w:val="00CD60BB"/>
    <w:rsid w:val="00CD6F5D"/>
    <w:rsid w:val="00CE0AB6"/>
    <w:rsid w:val="00CE5D69"/>
    <w:rsid w:val="00CE72DA"/>
    <w:rsid w:val="00CF02EE"/>
    <w:rsid w:val="00CF22EB"/>
    <w:rsid w:val="00CF35D6"/>
    <w:rsid w:val="00CF5A8A"/>
    <w:rsid w:val="00D01C20"/>
    <w:rsid w:val="00D02587"/>
    <w:rsid w:val="00D044AE"/>
    <w:rsid w:val="00D0542C"/>
    <w:rsid w:val="00D05821"/>
    <w:rsid w:val="00D12AA2"/>
    <w:rsid w:val="00D12C6E"/>
    <w:rsid w:val="00D1682E"/>
    <w:rsid w:val="00D16AEA"/>
    <w:rsid w:val="00D1741C"/>
    <w:rsid w:val="00D20ECA"/>
    <w:rsid w:val="00D21628"/>
    <w:rsid w:val="00D27523"/>
    <w:rsid w:val="00D30F84"/>
    <w:rsid w:val="00D34071"/>
    <w:rsid w:val="00D35F85"/>
    <w:rsid w:val="00D40404"/>
    <w:rsid w:val="00D43FD0"/>
    <w:rsid w:val="00D45B12"/>
    <w:rsid w:val="00D45E9E"/>
    <w:rsid w:val="00D47240"/>
    <w:rsid w:val="00D47B5D"/>
    <w:rsid w:val="00D53B09"/>
    <w:rsid w:val="00D564D1"/>
    <w:rsid w:val="00D601E4"/>
    <w:rsid w:val="00D60896"/>
    <w:rsid w:val="00D6295F"/>
    <w:rsid w:val="00D649EC"/>
    <w:rsid w:val="00D65CE4"/>
    <w:rsid w:val="00D737DD"/>
    <w:rsid w:val="00D744A9"/>
    <w:rsid w:val="00D75EF1"/>
    <w:rsid w:val="00D777EE"/>
    <w:rsid w:val="00D81480"/>
    <w:rsid w:val="00D83E6D"/>
    <w:rsid w:val="00D844B8"/>
    <w:rsid w:val="00D853B8"/>
    <w:rsid w:val="00D85BA1"/>
    <w:rsid w:val="00D86F91"/>
    <w:rsid w:val="00D87542"/>
    <w:rsid w:val="00D906BB"/>
    <w:rsid w:val="00D913EC"/>
    <w:rsid w:val="00D921B2"/>
    <w:rsid w:val="00D92CDD"/>
    <w:rsid w:val="00D9533B"/>
    <w:rsid w:val="00D96843"/>
    <w:rsid w:val="00D972C7"/>
    <w:rsid w:val="00DA11F6"/>
    <w:rsid w:val="00DA32BC"/>
    <w:rsid w:val="00DA4115"/>
    <w:rsid w:val="00DA4B9C"/>
    <w:rsid w:val="00DA7974"/>
    <w:rsid w:val="00DB21C8"/>
    <w:rsid w:val="00DC226D"/>
    <w:rsid w:val="00DC3897"/>
    <w:rsid w:val="00DC5A0C"/>
    <w:rsid w:val="00DD0D11"/>
    <w:rsid w:val="00DD176F"/>
    <w:rsid w:val="00DD1B6E"/>
    <w:rsid w:val="00DD2495"/>
    <w:rsid w:val="00DD3C36"/>
    <w:rsid w:val="00DD490B"/>
    <w:rsid w:val="00DD5C2D"/>
    <w:rsid w:val="00DD690F"/>
    <w:rsid w:val="00DD7B84"/>
    <w:rsid w:val="00DD7FDA"/>
    <w:rsid w:val="00DE660D"/>
    <w:rsid w:val="00DE70A5"/>
    <w:rsid w:val="00DF0EEE"/>
    <w:rsid w:val="00DF18D8"/>
    <w:rsid w:val="00DF3CDF"/>
    <w:rsid w:val="00E05998"/>
    <w:rsid w:val="00E074FB"/>
    <w:rsid w:val="00E15B27"/>
    <w:rsid w:val="00E16D1A"/>
    <w:rsid w:val="00E1719E"/>
    <w:rsid w:val="00E230C2"/>
    <w:rsid w:val="00E23D15"/>
    <w:rsid w:val="00E263D8"/>
    <w:rsid w:val="00E33E12"/>
    <w:rsid w:val="00E352E7"/>
    <w:rsid w:val="00E360E8"/>
    <w:rsid w:val="00E3614A"/>
    <w:rsid w:val="00E42417"/>
    <w:rsid w:val="00E42DEB"/>
    <w:rsid w:val="00E43325"/>
    <w:rsid w:val="00E45318"/>
    <w:rsid w:val="00E47150"/>
    <w:rsid w:val="00E477EB"/>
    <w:rsid w:val="00E524AD"/>
    <w:rsid w:val="00E53932"/>
    <w:rsid w:val="00E549BF"/>
    <w:rsid w:val="00E57B9A"/>
    <w:rsid w:val="00E57D8D"/>
    <w:rsid w:val="00E64D23"/>
    <w:rsid w:val="00E65394"/>
    <w:rsid w:val="00E659E0"/>
    <w:rsid w:val="00E737A3"/>
    <w:rsid w:val="00E75655"/>
    <w:rsid w:val="00E80F04"/>
    <w:rsid w:val="00E82D80"/>
    <w:rsid w:val="00E85FCF"/>
    <w:rsid w:val="00E9276C"/>
    <w:rsid w:val="00E928A6"/>
    <w:rsid w:val="00E9356E"/>
    <w:rsid w:val="00E935AF"/>
    <w:rsid w:val="00E9480A"/>
    <w:rsid w:val="00E950FF"/>
    <w:rsid w:val="00E96C7E"/>
    <w:rsid w:val="00E97517"/>
    <w:rsid w:val="00EA0375"/>
    <w:rsid w:val="00EA0A04"/>
    <w:rsid w:val="00EA0CF3"/>
    <w:rsid w:val="00EA393A"/>
    <w:rsid w:val="00EA6635"/>
    <w:rsid w:val="00EB2856"/>
    <w:rsid w:val="00EB3CAA"/>
    <w:rsid w:val="00EC051F"/>
    <w:rsid w:val="00EC0F52"/>
    <w:rsid w:val="00EC2802"/>
    <w:rsid w:val="00EC7910"/>
    <w:rsid w:val="00ED7EF9"/>
    <w:rsid w:val="00EE2310"/>
    <w:rsid w:val="00EE43FE"/>
    <w:rsid w:val="00EE5010"/>
    <w:rsid w:val="00EE7681"/>
    <w:rsid w:val="00EE78EB"/>
    <w:rsid w:val="00EF4055"/>
    <w:rsid w:val="00EF562F"/>
    <w:rsid w:val="00F0072F"/>
    <w:rsid w:val="00F019B5"/>
    <w:rsid w:val="00F106E7"/>
    <w:rsid w:val="00F15728"/>
    <w:rsid w:val="00F21663"/>
    <w:rsid w:val="00F316F4"/>
    <w:rsid w:val="00F319A9"/>
    <w:rsid w:val="00F345C5"/>
    <w:rsid w:val="00F40103"/>
    <w:rsid w:val="00F4018A"/>
    <w:rsid w:val="00F508E1"/>
    <w:rsid w:val="00F50B19"/>
    <w:rsid w:val="00F54E67"/>
    <w:rsid w:val="00F5615C"/>
    <w:rsid w:val="00F61B4B"/>
    <w:rsid w:val="00F72699"/>
    <w:rsid w:val="00F74E7F"/>
    <w:rsid w:val="00F76745"/>
    <w:rsid w:val="00F774F2"/>
    <w:rsid w:val="00F77D11"/>
    <w:rsid w:val="00F84C21"/>
    <w:rsid w:val="00F8785F"/>
    <w:rsid w:val="00F87F4C"/>
    <w:rsid w:val="00F91F4E"/>
    <w:rsid w:val="00FA1137"/>
    <w:rsid w:val="00FA6226"/>
    <w:rsid w:val="00FA6E2D"/>
    <w:rsid w:val="00FB25DE"/>
    <w:rsid w:val="00FB36F3"/>
    <w:rsid w:val="00FC4531"/>
    <w:rsid w:val="00FC4BFB"/>
    <w:rsid w:val="00FD1DAB"/>
    <w:rsid w:val="00FD2A00"/>
    <w:rsid w:val="00FD3F70"/>
    <w:rsid w:val="00FD46C7"/>
    <w:rsid w:val="00FD7A07"/>
    <w:rsid w:val="00FE1FF9"/>
    <w:rsid w:val="00FE3864"/>
    <w:rsid w:val="00FE42C6"/>
    <w:rsid w:val="00FE4649"/>
    <w:rsid w:val="00FF02D9"/>
    <w:rsid w:val="00FF1F85"/>
    <w:rsid w:val="00FF2522"/>
    <w:rsid w:val="00FF598E"/>
    <w:rsid w:val="00FF70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D7712"/>
  <w15:docId w15:val="{36EB95E9-5931-4CF1-8706-2D062B6A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A1E"/>
  </w:style>
  <w:style w:type="paragraph" w:styleId="Heading1">
    <w:name w:val="heading 1"/>
    <w:basedOn w:val="Normal"/>
    <w:next w:val="Normal"/>
    <w:link w:val="Heading1Char"/>
    <w:uiPriority w:val="9"/>
    <w:qFormat/>
    <w:rsid w:val="00A8216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F4055"/>
    <w:pPr>
      <w:keepNext/>
      <w:overflowPunct w:val="0"/>
      <w:autoSpaceDE w:val="0"/>
      <w:autoSpaceDN w:val="0"/>
      <w:adjustRightInd w:val="0"/>
      <w:spacing w:after="0" w:line="240" w:lineRule="auto"/>
      <w:textAlignment w:val="baseline"/>
      <w:outlineLvl w:val="1"/>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B32F5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odyTextChar">
    <w:name w:val="Body Text Char"/>
    <w:basedOn w:val="DefaultParagraphFont"/>
    <w:link w:val="BodyText"/>
    <w:uiPriority w:val="99"/>
    <w:semiHidden/>
    <w:rsid w:val="00B32F5E"/>
    <w:rPr>
      <w:rFonts w:ascii="Times New Roman" w:eastAsia="Times New Roman" w:hAnsi="Times New Roman" w:cs="Times New Roman"/>
      <w:sz w:val="24"/>
      <w:szCs w:val="24"/>
      <w:lang w:eastAsia="tr-TR"/>
    </w:rPr>
  </w:style>
  <w:style w:type="character" w:customStyle="1" w:styleId="apple-converted-space">
    <w:name w:val="apple-converted-space"/>
    <w:basedOn w:val="DefaultParagraphFont"/>
    <w:rsid w:val="00B32F5E"/>
  </w:style>
  <w:style w:type="character" w:customStyle="1" w:styleId="grame">
    <w:name w:val="grame"/>
    <w:basedOn w:val="DefaultParagraphFont"/>
    <w:rsid w:val="00B32F5E"/>
  </w:style>
  <w:style w:type="character" w:customStyle="1" w:styleId="spelle">
    <w:name w:val="spelle"/>
    <w:basedOn w:val="DefaultParagraphFont"/>
    <w:rsid w:val="00B32F5E"/>
  </w:style>
  <w:style w:type="paragraph" w:styleId="NormalWeb">
    <w:name w:val="Normal (Web)"/>
    <w:basedOn w:val="Normal"/>
    <w:uiPriority w:val="99"/>
    <w:unhideWhenUsed/>
    <w:rsid w:val="00B32F5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B32F5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rsid w:val="00B32F5E"/>
    <w:rPr>
      <w:rFonts w:ascii="Times New Roman" w:eastAsia="Times New Roman" w:hAnsi="Times New Roman" w:cs="Times New Roman"/>
      <w:sz w:val="24"/>
      <w:szCs w:val="24"/>
      <w:lang w:eastAsia="tr-TR"/>
    </w:rPr>
  </w:style>
  <w:style w:type="character" w:styleId="CommentReference">
    <w:name w:val="annotation reference"/>
    <w:basedOn w:val="DefaultParagraphFont"/>
    <w:uiPriority w:val="99"/>
    <w:semiHidden/>
    <w:unhideWhenUsed/>
    <w:rsid w:val="00BC3A34"/>
    <w:rPr>
      <w:sz w:val="16"/>
      <w:szCs w:val="16"/>
    </w:rPr>
  </w:style>
  <w:style w:type="paragraph" w:styleId="CommentText">
    <w:name w:val="annotation text"/>
    <w:basedOn w:val="Normal"/>
    <w:link w:val="CommentTextChar"/>
    <w:uiPriority w:val="99"/>
    <w:semiHidden/>
    <w:unhideWhenUsed/>
    <w:rsid w:val="00BC3A34"/>
    <w:pPr>
      <w:spacing w:line="240" w:lineRule="auto"/>
    </w:pPr>
    <w:rPr>
      <w:sz w:val="20"/>
      <w:szCs w:val="20"/>
    </w:rPr>
  </w:style>
  <w:style w:type="character" w:customStyle="1" w:styleId="CommentTextChar">
    <w:name w:val="Comment Text Char"/>
    <w:basedOn w:val="DefaultParagraphFont"/>
    <w:link w:val="CommentText"/>
    <w:uiPriority w:val="99"/>
    <w:semiHidden/>
    <w:rsid w:val="00BC3A34"/>
    <w:rPr>
      <w:sz w:val="20"/>
      <w:szCs w:val="20"/>
    </w:rPr>
  </w:style>
  <w:style w:type="paragraph" w:styleId="CommentSubject">
    <w:name w:val="annotation subject"/>
    <w:basedOn w:val="CommentText"/>
    <w:next w:val="CommentText"/>
    <w:link w:val="CommentSubjectChar"/>
    <w:uiPriority w:val="99"/>
    <w:semiHidden/>
    <w:unhideWhenUsed/>
    <w:rsid w:val="00BC3A34"/>
    <w:rPr>
      <w:b/>
      <w:bCs/>
    </w:rPr>
  </w:style>
  <w:style w:type="character" w:customStyle="1" w:styleId="CommentSubjectChar">
    <w:name w:val="Comment Subject Char"/>
    <w:basedOn w:val="CommentTextChar"/>
    <w:link w:val="CommentSubject"/>
    <w:uiPriority w:val="99"/>
    <w:semiHidden/>
    <w:rsid w:val="00BC3A34"/>
    <w:rPr>
      <w:b/>
      <w:bCs/>
      <w:sz w:val="20"/>
      <w:szCs w:val="20"/>
    </w:rPr>
  </w:style>
  <w:style w:type="paragraph" w:styleId="BalloonText">
    <w:name w:val="Balloon Text"/>
    <w:basedOn w:val="Normal"/>
    <w:link w:val="BalloonTextChar"/>
    <w:uiPriority w:val="99"/>
    <w:semiHidden/>
    <w:unhideWhenUsed/>
    <w:rsid w:val="00BC3A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A34"/>
    <w:rPr>
      <w:rFonts w:ascii="Segoe UI" w:hAnsi="Segoe UI" w:cs="Segoe UI"/>
      <w:sz w:val="18"/>
      <w:szCs w:val="18"/>
    </w:rPr>
  </w:style>
  <w:style w:type="character" w:styleId="Hyperlink">
    <w:name w:val="Hyperlink"/>
    <w:basedOn w:val="DefaultParagraphFont"/>
    <w:uiPriority w:val="99"/>
    <w:unhideWhenUsed/>
    <w:rsid w:val="000F6169"/>
    <w:rPr>
      <w:color w:val="0563C1"/>
      <w:u w:val="single"/>
    </w:rPr>
  </w:style>
  <w:style w:type="paragraph" w:styleId="ListParagraph">
    <w:name w:val="List Paragraph"/>
    <w:basedOn w:val="Normal"/>
    <w:uiPriority w:val="34"/>
    <w:qFormat/>
    <w:rsid w:val="00A138B2"/>
    <w:pPr>
      <w:ind w:left="720"/>
      <w:contextualSpacing/>
    </w:pPr>
  </w:style>
  <w:style w:type="paragraph" w:styleId="Header">
    <w:name w:val="header"/>
    <w:basedOn w:val="Normal"/>
    <w:link w:val="HeaderChar"/>
    <w:uiPriority w:val="99"/>
    <w:unhideWhenUsed/>
    <w:rsid w:val="00305A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5ACD"/>
  </w:style>
  <w:style w:type="paragraph" w:styleId="BodyText3">
    <w:name w:val="Body Text 3"/>
    <w:basedOn w:val="Normal"/>
    <w:link w:val="BodyText3Char"/>
    <w:uiPriority w:val="99"/>
    <w:unhideWhenUsed/>
    <w:rsid w:val="00DC5A0C"/>
    <w:pPr>
      <w:spacing w:after="120"/>
    </w:pPr>
    <w:rPr>
      <w:sz w:val="16"/>
      <w:szCs w:val="16"/>
    </w:rPr>
  </w:style>
  <w:style w:type="character" w:customStyle="1" w:styleId="BodyText3Char">
    <w:name w:val="Body Text 3 Char"/>
    <w:basedOn w:val="DefaultParagraphFont"/>
    <w:link w:val="BodyText3"/>
    <w:uiPriority w:val="99"/>
    <w:rsid w:val="00DC5A0C"/>
    <w:rPr>
      <w:sz w:val="16"/>
      <w:szCs w:val="16"/>
    </w:rPr>
  </w:style>
  <w:style w:type="character" w:customStyle="1" w:styleId="Heading2Char">
    <w:name w:val="Heading 2 Char"/>
    <w:basedOn w:val="DefaultParagraphFont"/>
    <w:link w:val="Heading2"/>
    <w:rsid w:val="00EF4055"/>
    <w:rPr>
      <w:rFonts w:ascii="Times New Roman" w:eastAsia="Times New Roman" w:hAnsi="Times New Roman" w:cs="Times New Roman"/>
      <w:b/>
      <w:szCs w:val="20"/>
      <w:lang w:eastAsia="tr-TR"/>
    </w:rPr>
  </w:style>
  <w:style w:type="character" w:customStyle="1" w:styleId="Heading1Char">
    <w:name w:val="Heading 1 Char"/>
    <w:basedOn w:val="DefaultParagraphFont"/>
    <w:link w:val="Heading1"/>
    <w:uiPriority w:val="9"/>
    <w:rsid w:val="00A8216B"/>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uiPriority w:val="99"/>
    <w:semiHidden/>
    <w:unhideWhenUsed/>
    <w:rsid w:val="007906C8"/>
    <w:pPr>
      <w:spacing w:after="120" w:line="480" w:lineRule="auto"/>
    </w:pPr>
  </w:style>
  <w:style w:type="character" w:customStyle="1" w:styleId="BodyText2Char">
    <w:name w:val="Body Text 2 Char"/>
    <w:basedOn w:val="DefaultParagraphFont"/>
    <w:link w:val="BodyText2"/>
    <w:uiPriority w:val="99"/>
    <w:semiHidden/>
    <w:rsid w:val="007906C8"/>
  </w:style>
  <w:style w:type="character" w:styleId="IntenseEmphasis">
    <w:name w:val="Intense Emphasis"/>
    <w:basedOn w:val="DefaultParagraphFont"/>
    <w:uiPriority w:val="21"/>
    <w:qFormat/>
    <w:rsid w:val="00A62757"/>
    <w:rPr>
      <w:i/>
      <w:iCs/>
      <w:color w:val="4F81BD" w:themeColor="accent1"/>
    </w:rPr>
  </w:style>
  <w:style w:type="character" w:customStyle="1" w:styleId="fontstyle01">
    <w:name w:val="fontstyle01"/>
    <w:basedOn w:val="DefaultParagraphFont"/>
    <w:rsid w:val="0040178F"/>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4F2F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4935">
      <w:bodyDiv w:val="1"/>
      <w:marLeft w:val="0"/>
      <w:marRight w:val="0"/>
      <w:marTop w:val="0"/>
      <w:marBottom w:val="0"/>
      <w:divBdr>
        <w:top w:val="none" w:sz="0" w:space="0" w:color="auto"/>
        <w:left w:val="none" w:sz="0" w:space="0" w:color="auto"/>
        <w:bottom w:val="none" w:sz="0" w:space="0" w:color="auto"/>
        <w:right w:val="none" w:sz="0" w:space="0" w:color="auto"/>
      </w:divBdr>
    </w:div>
    <w:div w:id="51853158">
      <w:bodyDiv w:val="1"/>
      <w:marLeft w:val="0"/>
      <w:marRight w:val="0"/>
      <w:marTop w:val="0"/>
      <w:marBottom w:val="0"/>
      <w:divBdr>
        <w:top w:val="none" w:sz="0" w:space="0" w:color="auto"/>
        <w:left w:val="none" w:sz="0" w:space="0" w:color="auto"/>
        <w:bottom w:val="none" w:sz="0" w:space="0" w:color="auto"/>
        <w:right w:val="none" w:sz="0" w:space="0" w:color="auto"/>
      </w:divBdr>
    </w:div>
    <w:div w:id="54395783">
      <w:bodyDiv w:val="1"/>
      <w:marLeft w:val="0"/>
      <w:marRight w:val="0"/>
      <w:marTop w:val="0"/>
      <w:marBottom w:val="0"/>
      <w:divBdr>
        <w:top w:val="none" w:sz="0" w:space="0" w:color="auto"/>
        <w:left w:val="none" w:sz="0" w:space="0" w:color="auto"/>
        <w:bottom w:val="none" w:sz="0" w:space="0" w:color="auto"/>
        <w:right w:val="none" w:sz="0" w:space="0" w:color="auto"/>
      </w:divBdr>
    </w:div>
    <w:div w:id="68500716">
      <w:bodyDiv w:val="1"/>
      <w:marLeft w:val="0"/>
      <w:marRight w:val="0"/>
      <w:marTop w:val="0"/>
      <w:marBottom w:val="0"/>
      <w:divBdr>
        <w:top w:val="none" w:sz="0" w:space="0" w:color="auto"/>
        <w:left w:val="none" w:sz="0" w:space="0" w:color="auto"/>
        <w:bottom w:val="none" w:sz="0" w:space="0" w:color="auto"/>
        <w:right w:val="none" w:sz="0" w:space="0" w:color="auto"/>
      </w:divBdr>
    </w:div>
    <w:div w:id="140922679">
      <w:bodyDiv w:val="1"/>
      <w:marLeft w:val="0"/>
      <w:marRight w:val="0"/>
      <w:marTop w:val="0"/>
      <w:marBottom w:val="0"/>
      <w:divBdr>
        <w:top w:val="none" w:sz="0" w:space="0" w:color="auto"/>
        <w:left w:val="none" w:sz="0" w:space="0" w:color="auto"/>
        <w:bottom w:val="none" w:sz="0" w:space="0" w:color="auto"/>
        <w:right w:val="none" w:sz="0" w:space="0" w:color="auto"/>
      </w:divBdr>
    </w:div>
    <w:div w:id="279847301">
      <w:bodyDiv w:val="1"/>
      <w:marLeft w:val="0"/>
      <w:marRight w:val="0"/>
      <w:marTop w:val="0"/>
      <w:marBottom w:val="0"/>
      <w:divBdr>
        <w:top w:val="none" w:sz="0" w:space="0" w:color="auto"/>
        <w:left w:val="none" w:sz="0" w:space="0" w:color="auto"/>
        <w:bottom w:val="none" w:sz="0" w:space="0" w:color="auto"/>
        <w:right w:val="none" w:sz="0" w:space="0" w:color="auto"/>
      </w:divBdr>
    </w:div>
    <w:div w:id="299697597">
      <w:bodyDiv w:val="1"/>
      <w:marLeft w:val="0"/>
      <w:marRight w:val="0"/>
      <w:marTop w:val="0"/>
      <w:marBottom w:val="0"/>
      <w:divBdr>
        <w:top w:val="none" w:sz="0" w:space="0" w:color="auto"/>
        <w:left w:val="none" w:sz="0" w:space="0" w:color="auto"/>
        <w:bottom w:val="none" w:sz="0" w:space="0" w:color="auto"/>
        <w:right w:val="none" w:sz="0" w:space="0" w:color="auto"/>
      </w:divBdr>
    </w:div>
    <w:div w:id="375083147">
      <w:bodyDiv w:val="1"/>
      <w:marLeft w:val="0"/>
      <w:marRight w:val="0"/>
      <w:marTop w:val="0"/>
      <w:marBottom w:val="0"/>
      <w:divBdr>
        <w:top w:val="none" w:sz="0" w:space="0" w:color="auto"/>
        <w:left w:val="none" w:sz="0" w:space="0" w:color="auto"/>
        <w:bottom w:val="none" w:sz="0" w:space="0" w:color="auto"/>
        <w:right w:val="none" w:sz="0" w:space="0" w:color="auto"/>
      </w:divBdr>
    </w:div>
    <w:div w:id="413281223">
      <w:bodyDiv w:val="1"/>
      <w:marLeft w:val="0"/>
      <w:marRight w:val="0"/>
      <w:marTop w:val="0"/>
      <w:marBottom w:val="0"/>
      <w:divBdr>
        <w:top w:val="none" w:sz="0" w:space="0" w:color="auto"/>
        <w:left w:val="none" w:sz="0" w:space="0" w:color="auto"/>
        <w:bottom w:val="none" w:sz="0" w:space="0" w:color="auto"/>
        <w:right w:val="none" w:sz="0" w:space="0" w:color="auto"/>
      </w:divBdr>
    </w:div>
    <w:div w:id="428703510">
      <w:bodyDiv w:val="1"/>
      <w:marLeft w:val="0"/>
      <w:marRight w:val="0"/>
      <w:marTop w:val="0"/>
      <w:marBottom w:val="0"/>
      <w:divBdr>
        <w:top w:val="none" w:sz="0" w:space="0" w:color="auto"/>
        <w:left w:val="none" w:sz="0" w:space="0" w:color="auto"/>
        <w:bottom w:val="none" w:sz="0" w:space="0" w:color="auto"/>
        <w:right w:val="none" w:sz="0" w:space="0" w:color="auto"/>
      </w:divBdr>
    </w:div>
    <w:div w:id="432823125">
      <w:bodyDiv w:val="1"/>
      <w:marLeft w:val="0"/>
      <w:marRight w:val="0"/>
      <w:marTop w:val="0"/>
      <w:marBottom w:val="0"/>
      <w:divBdr>
        <w:top w:val="none" w:sz="0" w:space="0" w:color="auto"/>
        <w:left w:val="none" w:sz="0" w:space="0" w:color="auto"/>
        <w:bottom w:val="none" w:sz="0" w:space="0" w:color="auto"/>
        <w:right w:val="none" w:sz="0" w:space="0" w:color="auto"/>
      </w:divBdr>
    </w:div>
    <w:div w:id="1250501741">
      <w:bodyDiv w:val="1"/>
      <w:marLeft w:val="0"/>
      <w:marRight w:val="0"/>
      <w:marTop w:val="0"/>
      <w:marBottom w:val="0"/>
      <w:divBdr>
        <w:top w:val="none" w:sz="0" w:space="0" w:color="auto"/>
        <w:left w:val="none" w:sz="0" w:space="0" w:color="auto"/>
        <w:bottom w:val="none" w:sz="0" w:space="0" w:color="auto"/>
        <w:right w:val="none" w:sz="0" w:space="0" w:color="auto"/>
      </w:divBdr>
    </w:div>
    <w:div w:id="1270236525">
      <w:bodyDiv w:val="1"/>
      <w:marLeft w:val="0"/>
      <w:marRight w:val="0"/>
      <w:marTop w:val="0"/>
      <w:marBottom w:val="0"/>
      <w:divBdr>
        <w:top w:val="none" w:sz="0" w:space="0" w:color="auto"/>
        <w:left w:val="none" w:sz="0" w:space="0" w:color="auto"/>
        <w:bottom w:val="none" w:sz="0" w:space="0" w:color="auto"/>
        <w:right w:val="none" w:sz="0" w:space="0" w:color="auto"/>
      </w:divBdr>
    </w:div>
    <w:div w:id="1280993880">
      <w:bodyDiv w:val="1"/>
      <w:marLeft w:val="0"/>
      <w:marRight w:val="0"/>
      <w:marTop w:val="0"/>
      <w:marBottom w:val="0"/>
      <w:divBdr>
        <w:top w:val="none" w:sz="0" w:space="0" w:color="auto"/>
        <w:left w:val="none" w:sz="0" w:space="0" w:color="auto"/>
        <w:bottom w:val="none" w:sz="0" w:space="0" w:color="auto"/>
        <w:right w:val="none" w:sz="0" w:space="0" w:color="auto"/>
      </w:divBdr>
    </w:div>
    <w:div w:id="1314211274">
      <w:bodyDiv w:val="1"/>
      <w:marLeft w:val="0"/>
      <w:marRight w:val="0"/>
      <w:marTop w:val="0"/>
      <w:marBottom w:val="0"/>
      <w:divBdr>
        <w:top w:val="none" w:sz="0" w:space="0" w:color="auto"/>
        <w:left w:val="none" w:sz="0" w:space="0" w:color="auto"/>
        <w:bottom w:val="none" w:sz="0" w:space="0" w:color="auto"/>
        <w:right w:val="none" w:sz="0" w:space="0" w:color="auto"/>
      </w:divBdr>
    </w:div>
    <w:div w:id="1395004606">
      <w:bodyDiv w:val="1"/>
      <w:marLeft w:val="0"/>
      <w:marRight w:val="0"/>
      <w:marTop w:val="0"/>
      <w:marBottom w:val="0"/>
      <w:divBdr>
        <w:top w:val="none" w:sz="0" w:space="0" w:color="auto"/>
        <w:left w:val="none" w:sz="0" w:space="0" w:color="auto"/>
        <w:bottom w:val="none" w:sz="0" w:space="0" w:color="auto"/>
        <w:right w:val="none" w:sz="0" w:space="0" w:color="auto"/>
      </w:divBdr>
    </w:div>
    <w:div w:id="1544713980">
      <w:bodyDiv w:val="1"/>
      <w:marLeft w:val="0"/>
      <w:marRight w:val="0"/>
      <w:marTop w:val="0"/>
      <w:marBottom w:val="0"/>
      <w:divBdr>
        <w:top w:val="none" w:sz="0" w:space="0" w:color="auto"/>
        <w:left w:val="none" w:sz="0" w:space="0" w:color="auto"/>
        <w:bottom w:val="none" w:sz="0" w:space="0" w:color="auto"/>
        <w:right w:val="none" w:sz="0" w:space="0" w:color="auto"/>
      </w:divBdr>
      <w:divsChild>
        <w:div w:id="1998024282">
          <w:marLeft w:val="709"/>
          <w:marRight w:val="0"/>
          <w:marTop w:val="0"/>
          <w:marBottom w:val="0"/>
          <w:divBdr>
            <w:top w:val="none" w:sz="0" w:space="0" w:color="auto"/>
            <w:left w:val="none" w:sz="0" w:space="0" w:color="auto"/>
            <w:bottom w:val="none" w:sz="0" w:space="0" w:color="auto"/>
            <w:right w:val="none" w:sz="0" w:space="0" w:color="auto"/>
          </w:divBdr>
        </w:div>
        <w:div w:id="396519191">
          <w:marLeft w:val="709"/>
          <w:marRight w:val="0"/>
          <w:marTop w:val="0"/>
          <w:marBottom w:val="0"/>
          <w:divBdr>
            <w:top w:val="none" w:sz="0" w:space="0" w:color="auto"/>
            <w:left w:val="none" w:sz="0" w:space="0" w:color="auto"/>
            <w:bottom w:val="none" w:sz="0" w:space="0" w:color="auto"/>
            <w:right w:val="none" w:sz="0" w:space="0" w:color="auto"/>
          </w:divBdr>
        </w:div>
        <w:div w:id="2001344914">
          <w:marLeft w:val="709"/>
          <w:marRight w:val="0"/>
          <w:marTop w:val="0"/>
          <w:marBottom w:val="0"/>
          <w:divBdr>
            <w:top w:val="none" w:sz="0" w:space="0" w:color="auto"/>
            <w:left w:val="none" w:sz="0" w:space="0" w:color="auto"/>
            <w:bottom w:val="none" w:sz="0" w:space="0" w:color="auto"/>
            <w:right w:val="none" w:sz="0" w:space="0" w:color="auto"/>
          </w:divBdr>
        </w:div>
        <w:div w:id="360280048">
          <w:marLeft w:val="709"/>
          <w:marRight w:val="0"/>
          <w:marTop w:val="0"/>
          <w:marBottom w:val="0"/>
          <w:divBdr>
            <w:top w:val="none" w:sz="0" w:space="0" w:color="auto"/>
            <w:left w:val="none" w:sz="0" w:space="0" w:color="auto"/>
            <w:bottom w:val="none" w:sz="0" w:space="0" w:color="auto"/>
            <w:right w:val="none" w:sz="0" w:space="0" w:color="auto"/>
          </w:divBdr>
        </w:div>
        <w:div w:id="26874239">
          <w:marLeft w:val="709"/>
          <w:marRight w:val="0"/>
          <w:marTop w:val="0"/>
          <w:marBottom w:val="0"/>
          <w:divBdr>
            <w:top w:val="none" w:sz="0" w:space="0" w:color="auto"/>
            <w:left w:val="none" w:sz="0" w:space="0" w:color="auto"/>
            <w:bottom w:val="none" w:sz="0" w:space="0" w:color="auto"/>
            <w:right w:val="none" w:sz="0" w:space="0" w:color="auto"/>
          </w:divBdr>
        </w:div>
        <w:div w:id="807162987">
          <w:marLeft w:val="709"/>
          <w:marRight w:val="0"/>
          <w:marTop w:val="0"/>
          <w:marBottom w:val="0"/>
          <w:divBdr>
            <w:top w:val="none" w:sz="0" w:space="0" w:color="auto"/>
            <w:left w:val="none" w:sz="0" w:space="0" w:color="auto"/>
            <w:bottom w:val="none" w:sz="0" w:space="0" w:color="auto"/>
            <w:right w:val="none" w:sz="0" w:space="0" w:color="auto"/>
          </w:divBdr>
        </w:div>
        <w:div w:id="581451011">
          <w:marLeft w:val="709"/>
          <w:marRight w:val="0"/>
          <w:marTop w:val="0"/>
          <w:marBottom w:val="0"/>
          <w:divBdr>
            <w:top w:val="none" w:sz="0" w:space="0" w:color="auto"/>
            <w:left w:val="none" w:sz="0" w:space="0" w:color="auto"/>
            <w:bottom w:val="none" w:sz="0" w:space="0" w:color="auto"/>
            <w:right w:val="none" w:sz="0" w:space="0" w:color="auto"/>
          </w:divBdr>
        </w:div>
        <w:div w:id="1073311308">
          <w:marLeft w:val="709"/>
          <w:marRight w:val="0"/>
          <w:marTop w:val="0"/>
          <w:marBottom w:val="0"/>
          <w:divBdr>
            <w:top w:val="none" w:sz="0" w:space="0" w:color="auto"/>
            <w:left w:val="none" w:sz="0" w:space="0" w:color="auto"/>
            <w:bottom w:val="none" w:sz="0" w:space="0" w:color="auto"/>
            <w:right w:val="none" w:sz="0" w:space="0" w:color="auto"/>
          </w:divBdr>
        </w:div>
        <w:div w:id="104034164">
          <w:marLeft w:val="0"/>
          <w:marRight w:val="0"/>
          <w:marTop w:val="0"/>
          <w:marBottom w:val="0"/>
          <w:divBdr>
            <w:top w:val="none" w:sz="0" w:space="0" w:color="auto"/>
            <w:left w:val="none" w:sz="0" w:space="0" w:color="auto"/>
            <w:bottom w:val="none" w:sz="0" w:space="0" w:color="auto"/>
            <w:right w:val="none" w:sz="0" w:space="0" w:color="auto"/>
          </w:divBdr>
        </w:div>
      </w:divsChild>
    </w:div>
    <w:div w:id="1589119894">
      <w:bodyDiv w:val="1"/>
      <w:marLeft w:val="0"/>
      <w:marRight w:val="0"/>
      <w:marTop w:val="0"/>
      <w:marBottom w:val="0"/>
      <w:divBdr>
        <w:top w:val="none" w:sz="0" w:space="0" w:color="auto"/>
        <w:left w:val="none" w:sz="0" w:space="0" w:color="auto"/>
        <w:bottom w:val="none" w:sz="0" w:space="0" w:color="auto"/>
        <w:right w:val="none" w:sz="0" w:space="0" w:color="auto"/>
      </w:divBdr>
    </w:div>
    <w:div w:id="1667123245">
      <w:bodyDiv w:val="1"/>
      <w:marLeft w:val="0"/>
      <w:marRight w:val="0"/>
      <w:marTop w:val="0"/>
      <w:marBottom w:val="0"/>
      <w:divBdr>
        <w:top w:val="none" w:sz="0" w:space="0" w:color="auto"/>
        <w:left w:val="none" w:sz="0" w:space="0" w:color="auto"/>
        <w:bottom w:val="none" w:sz="0" w:space="0" w:color="auto"/>
        <w:right w:val="none" w:sz="0" w:space="0" w:color="auto"/>
      </w:divBdr>
    </w:div>
    <w:div w:id="1807892996">
      <w:bodyDiv w:val="1"/>
      <w:marLeft w:val="0"/>
      <w:marRight w:val="0"/>
      <w:marTop w:val="0"/>
      <w:marBottom w:val="0"/>
      <w:divBdr>
        <w:top w:val="none" w:sz="0" w:space="0" w:color="auto"/>
        <w:left w:val="none" w:sz="0" w:space="0" w:color="auto"/>
        <w:bottom w:val="none" w:sz="0" w:space="0" w:color="auto"/>
        <w:right w:val="none" w:sz="0" w:space="0" w:color="auto"/>
      </w:divBdr>
      <w:divsChild>
        <w:div w:id="1364940614">
          <w:marLeft w:val="0"/>
          <w:marRight w:val="0"/>
          <w:marTop w:val="0"/>
          <w:marBottom w:val="0"/>
          <w:divBdr>
            <w:top w:val="single" w:sz="2" w:space="0" w:color="E3E3E3"/>
            <w:left w:val="single" w:sz="2" w:space="0" w:color="E3E3E3"/>
            <w:bottom w:val="single" w:sz="2" w:space="0" w:color="E3E3E3"/>
            <w:right w:val="single" w:sz="2" w:space="0" w:color="E3E3E3"/>
          </w:divBdr>
          <w:divsChild>
            <w:div w:id="1534272977">
              <w:marLeft w:val="0"/>
              <w:marRight w:val="0"/>
              <w:marTop w:val="0"/>
              <w:marBottom w:val="0"/>
              <w:divBdr>
                <w:top w:val="single" w:sz="2" w:space="0" w:color="E3E3E3"/>
                <w:left w:val="single" w:sz="2" w:space="0" w:color="E3E3E3"/>
                <w:bottom w:val="single" w:sz="2" w:space="0" w:color="E3E3E3"/>
                <w:right w:val="single" w:sz="2" w:space="0" w:color="E3E3E3"/>
              </w:divBdr>
              <w:divsChild>
                <w:div w:id="137766757">
                  <w:marLeft w:val="0"/>
                  <w:marRight w:val="0"/>
                  <w:marTop w:val="0"/>
                  <w:marBottom w:val="0"/>
                  <w:divBdr>
                    <w:top w:val="single" w:sz="2" w:space="0" w:color="E3E3E3"/>
                    <w:left w:val="single" w:sz="2" w:space="0" w:color="E3E3E3"/>
                    <w:bottom w:val="single" w:sz="2" w:space="0" w:color="E3E3E3"/>
                    <w:right w:val="single" w:sz="2" w:space="0" w:color="E3E3E3"/>
                  </w:divBdr>
                  <w:divsChild>
                    <w:div w:id="622929673">
                      <w:marLeft w:val="0"/>
                      <w:marRight w:val="0"/>
                      <w:marTop w:val="0"/>
                      <w:marBottom w:val="0"/>
                      <w:divBdr>
                        <w:top w:val="single" w:sz="2" w:space="0" w:color="E3E3E3"/>
                        <w:left w:val="single" w:sz="2" w:space="0" w:color="E3E3E3"/>
                        <w:bottom w:val="single" w:sz="2" w:space="0" w:color="E3E3E3"/>
                        <w:right w:val="single" w:sz="2" w:space="0" w:color="E3E3E3"/>
                      </w:divBdr>
                      <w:divsChild>
                        <w:div w:id="725227576">
                          <w:marLeft w:val="0"/>
                          <w:marRight w:val="0"/>
                          <w:marTop w:val="0"/>
                          <w:marBottom w:val="0"/>
                          <w:divBdr>
                            <w:top w:val="single" w:sz="2" w:space="0" w:color="E3E3E3"/>
                            <w:left w:val="single" w:sz="2" w:space="0" w:color="E3E3E3"/>
                            <w:bottom w:val="single" w:sz="2" w:space="0" w:color="E3E3E3"/>
                            <w:right w:val="single" w:sz="2" w:space="0" w:color="E3E3E3"/>
                          </w:divBdr>
                          <w:divsChild>
                            <w:div w:id="1326786027">
                              <w:marLeft w:val="0"/>
                              <w:marRight w:val="0"/>
                              <w:marTop w:val="0"/>
                              <w:marBottom w:val="0"/>
                              <w:divBdr>
                                <w:top w:val="single" w:sz="2" w:space="0" w:color="E3E3E3"/>
                                <w:left w:val="single" w:sz="2" w:space="0" w:color="E3E3E3"/>
                                <w:bottom w:val="single" w:sz="2" w:space="0" w:color="E3E3E3"/>
                                <w:right w:val="single" w:sz="2" w:space="0" w:color="E3E3E3"/>
                              </w:divBdr>
                              <w:divsChild>
                                <w:div w:id="1473475974">
                                  <w:marLeft w:val="0"/>
                                  <w:marRight w:val="0"/>
                                  <w:marTop w:val="100"/>
                                  <w:marBottom w:val="100"/>
                                  <w:divBdr>
                                    <w:top w:val="single" w:sz="2" w:space="0" w:color="E3E3E3"/>
                                    <w:left w:val="single" w:sz="2" w:space="0" w:color="E3E3E3"/>
                                    <w:bottom w:val="single" w:sz="2" w:space="0" w:color="E3E3E3"/>
                                    <w:right w:val="single" w:sz="2" w:space="0" w:color="E3E3E3"/>
                                  </w:divBdr>
                                  <w:divsChild>
                                    <w:div w:id="622540749">
                                      <w:marLeft w:val="0"/>
                                      <w:marRight w:val="0"/>
                                      <w:marTop w:val="0"/>
                                      <w:marBottom w:val="0"/>
                                      <w:divBdr>
                                        <w:top w:val="single" w:sz="2" w:space="0" w:color="E3E3E3"/>
                                        <w:left w:val="single" w:sz="2" w:space="0" w:color="E3E3E3"/>
                                        <w:bottom w:val="single" w:sz="2" w:space="0" w:color="E3E3E3"/>
                                        <w:right w:val="single" w:sz="2" w:space="0" w:color="E3E3E3"/>
                                      </w:divBdr>
                                      <w:divsChild>
                                        <w:div w:id="1130976426">
                                          <w:marLeft w:val="0"/>
                                          <w:marRight w:val="0"/>
                                          <w:marTop w:val="0"/>
                                          <w:marBottom w:val="0"/>
                                          <w:divBdr>
                                            <w:top w:val="single" w:sz="2" w:space="0" w:color="E3E3E3"/>
                                            <w:left w:val="single" w:sz="2" w:space="0" w:color="E3E3E3"/>
                                            <w:bottom w:val="single" w:sz="2" w:space="0" w:color="E3E3E3"/>
                                            <w:right w:val="single" w:sz="2" w:space="0" w:color="E3E3E3"/>
                                          </w:divBdr>
                                          <w:divsChild>
                                            <w:div w:id="815226922">
                                              <w:marLeft w:val="0"/>
                                              <w:marRight w:val="0"/>
                                              <w:marTop w:val="0"/>
                                              <w:marBottom w:val="0"/>
                                              <w:divBdr>
                                                <w:top w:val="single" w:sz="2" w:space="0" w:color="E3E3E3"/>
                                                <w:left w:val="single" w:sz="2" w:space="0" w:color="E3E3E3"/>
                                                <w:bottom w:val="single" w:sz="2" w:space="0" w:color="E3E3E3"/>
                                                <w:right w:val="single" w:sz="2" w:space="0" w:color="E3E3E3"/>
                                              </w:divBdr>
                                              <w:divsChild>
                                                <w:div w:id="2131242715">
                                                  <w:marLeft w:val="0"/>
                                                  <w:marRight w:val="0"/>
                                                  <w:marTop w:val="0"/>
                                                  <w:marBottom w:val="0"/>
                                                  <w:divBdr>
                                                    <w:top w:val="single" w:sz="2" w:space="0" w:color="E3E3E3"/>
                                                    <w:left w:val="single" w:sz="2" w:space="0" w:color="E3E3E3"/>
                                                    <w:bottom w:val="single" w:sz="2" w:space="0" w:color="E3E3E3"/>
                                                    <w:right w:val="single" w:sz="2" w:space="0" w:color="E3E3E3"/>
                                                  </w:divBdr>
                                                  <w:divsChild>
                                                    <w:div w:id="1769691035">
                                                      <w:marLeft w:val="0"/>
                                                      <w:marRight w:val="0"/>
                                                      <w:marTop w:val="0"/>
                                                      <w:marBottom w:val="0"/>
                                                      <w:divBdr>
                                                        <w:top w:val="single" w:sz="2" w:space="0" w:color="E3E3E3"/>
                                                        <w:left w:val="single" w:sz="2" w:space="0" w:color="E3E3E3"/>
                                                        <w:bottom w:val="single" w:sz="2" w:space="0" w:color="E3E3E3"/>
                                                        <w:right w:val="single" w:sz="2" w:space="0" w:color="E3E3E3"/>
                                                      </w:divBdr>
                                                      <w:divsChild>
                                                        <w:div w:id="7046004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17641249">
          <w:marLeft w:val="0"/>
          <w:marRight w:val="0"/>
          <w:marTop w:val="0"/>
          <w:marBottom w:val="0"/>
          <w:divBdr>
            <w:top w:val="none" w:sz="0" w:space="0" w:color="auto"/>
            <w:left w:val="none" w:sz="0" w:space="0" w:color="auto"/>
            <w:bottom w:val="none" w:sz="0" w:space="0" w:color="auto"/>
            <w:right w:val="none" w:sz="0" w:space="0" w:color="auto"/>
          </w:divBdr>
        </w:div>
      </w:divsChild>
    </w:div>
    <w:div w:id="2011634147">
      <w:bodyDiv w:val="1"/>
      <w:marLeft w:val="0"/>
      <w:marRight w:val="0"/>
      <w:marTop w:val="0"/>
      <w:marBottom w:val="0"/>
      <w:divBdr>
        <w:top w:val="none" w:sz="0" w:space="0" w:color="auto"/>
        <w:left w:val="none" w:sz="0" w:space="0" w:color="auto"/>
        <w:bottom w:val="none" w:sz="0" w:space="0" w:color="auto"/>
        <w:right w:val="none" w:sz="0" w:space="0" w:color="auto"/>
      </w:divBdr>
      <w:divsChild>
        <w:div w:id="373308257">
          <w:marLeft w:val="0"/>
          <w:marRight w:val="0"/>
          <w:marTop w:val="0"/>
          <w:marBottom w:val="0"/>
          <w:divBdr>
            <w:top w:val="single" w:sz="2" w:space="0" w:color="E3E3E3"/>
            <w:left w:val="single" w:sz="2" w:space="0" w:color="E3E3E3"/>
            <w:bottom w:val="single" w:sz="2" w:space="0" w:color="E3E3E3"/>
            <w:right w:val="single" w:sz="2" w:space="0" w:color="E3E3E3"/>
          </w:divBdr>
          <w:divsChild>
            <w:div w:id="224877385">
              <w:marLeft w:val="0"/>
              <w:marRight w:val="0"/>
              <w:marTop w:val="0"/>
              <w:marBottom w:val="0"/>
              <w:divBdr>
                <w:top w:val="single" w:sz="2" w:space="0" w:color="E3E3E3"/>
                <w:left w:val="single" w:sz="2" w:space="0" w:color="E3E3E3"/>
                <w:bottom w:val="single" w:sz="2" w:space="0" w:color="E3E3E3"/>
                <w:right w:val="single" w:sz="2" w:space="0" w:color="E3E3E3"/>
              </w:divBdr>
              <w:divsChild>
                <w:div w:id="1206478725">
                  <w:marLeft w:val="0"/>
                  <w:marRight w:val="0"/>
                  <w:marTop w:val="0"/>
                  <w:marBottom w:val="0"/>
                  <w:divBdr>
                    <w:top w:val="single" w:sz="2" w:space="0" w:color="E3E3E3"/>
                    <w:left w:val="single" w:sz="2" w:space="0" w:color="E3E3E3"/>
                    <w:bottom w:val="single" w:sz="2" w:space="0" w:color="E3E3E3"/>
                    <w:right w:val="single" w:sz="2" w:space="0" w:color="E3E3E3"/>
                  </w:divBdr>
                  <w:divsChild>
                    <w:div w:id="1307710884">
                      <w:marLeft w:val="0"/>
                      <w:marRight w:val="0"/>
                      <w:marTop w:val="0"/>
                      <w:marBottom w:val="0"/>
                      <w:divBdr>
                        <w:top w:val="single" w:sz="2" w:space="0" w:color="E3E3E3"/>
                        <w:left w:val="single" w:sz="2" w:space="0" w:color="E3E3E3"/>
                        <w:bottom w:val="single" w:sz="2" w:space="0" w:color="E3E3E3"/>
                        <w:right w:val="single" w:sz="2" w:space="0" w:color="E3E3E3"/>
                      </w:divBdr>
                      <w:divsChild>
                        <w:div w:id="2138524703">
                          <w:marLeft w:val="0"/>
                          <w:marRight w:val="0"/>
                          <w:marTop w:val="0"/>
                          <w:marBottom w:val="0"/>
                          <w:divBdr>
                            <w:top w:val="single" w:sz="2" w:space="0" w:color="E3E3E3"/>
                            <w:left w:val="single" w:sz="2" w:space="0" w:color="E3E3E3"/>
                            <w:bottom w:val="single" w:sz="2" w:space="0" w:color="E3E3E3"/>
                            <w:right w:val="single" w:sz="2" w:space="0" w:color="E3E3E3"/>
                          </w:divBdr>
                          <w:divsChild>
                            <w:div w:id="1101267021">
                              <w:marLeft w:val="0"/>
                              <w:marRight w:val="0"/>
                              <w:marTop w:val="0"/>
                              <w:marBottom w:val="0"/>
                              <w:divBdr>
                                <w:top w:val="single" w:sz="2" w:space="0" w:color="E3E3E3"/>
                                <w:left w:val="single" w:sz="2" w:space="0" w:color="E3E3E3"/>
                                <w:bottom w:val="single" w:sz="2" w:space="0" w:color="E3E3E3"/>
                                <w:right w:val="single" w:sz="2" w:space="0" w:color="E3E3E3"/>
                              </w:divBdr>
                              <w:divsChild>
                                <w:div w:id="950863914">
                                  <w:marLeft w:val="0"/>
                                  <w:marRight w:val="0"/>
                                  <w:marTop w:val="100"/>
                                  <w:marBottom w:val="100"/>
                                  <w:divBdr>
                                    <w:top w:val="single" w:sz="2" w:space="0" w:color="E3E3E3"/>
                                    <w:left w:val="single" w:sz="2" w:space="0" w:color="E3E3E3"/>
                                    <w:bottom w:val="single" w:sz="2" w:space="0" w:color="E3E3E3"/>
                                    <w:right w:val="single" w:sz="2" w:space="0" w:color="E3E3E3"/>
                                  </w:divBdr>
                                  <w:divsChild>
                                    <w:div w:id="2326221">
                                      <w:marLeft w:val="0"/>
                                      <w:marRight w:val="0"/>
                                      <w:marTop w:val="0"/>
                                      <w:marBottom w:val="0"/>
                                      <w:divBdr>
                                        <w:top w:val="single" w:sz="2" w:space="0" w:color="E3E3E3"/>
                                        <w:left w:val="single" w:sz="2" w:space="0" w:color="E3E3E3"/>
                                        <w:bottom w:val="single" w:sz="2" w:space="0" w:color="E3E3E3"/>
                                        <w:right w:val="single" w:sz="2" w:space="0" w:color="E3E3E3"/>
                                      </w:divBdr>
                                      <w:divsChild>
                                        <w:div w:id="928002011">
                                          <w:marLeft w:val="0"/>
                                          <w:marRight w:val="0"/>
                                          <w:marTop w:val="0"/>
                                          <w:marBottom w:val="0"/>
                                          <w:divBdr>
                                            <w:top w:val="single" w:sz="2" w:space="0" w:color="E3E3E3"/>
                                            <w:left w:val="single" w:sz="2" w:space="0" w:color="E3E3E3"/>
                                            <w:bottom w:val="single" w:sz="2" w:space="0" w:color="E3E3E3"/>
                                            <w:right w:val="single" w:sz="2" w:space="0" w:color="E3E3E3"/>
                                          </w:divBdr>
                                          <w:divsChild>
                                            <w:div w:id="1065253000">
                                              <w:marLeft w:val="0"/>
                                              <w:marRight w:val="0"/>
                                              <w:marTop w:val="0"/>
                                              <w:marBottom w:val="0"/>
                                              <w:divBdr>
                                                <w:top w:val="single" w:sz="2" w:space="0" w:color="E3E3E3"/>
                                                <w:left w:val="single" w:sz="2" w:space="0" w:color="E3E3E3"/>
                                                <w:bottom w:val="single" w:sz="2" w:space="0" w:color="E3E3E3"/>
                                                <w:right w:val="single" w:sz="2" w:space="0" w:color="E3E3E3"/>
                                              </w:divBdr>
                                              <w:divsChild>
                                                <w:div w:id="925193033">
                                                  <w:marLeft w:val="0"/>
                                                  <w:marRight w:val="0"/>
                                                  <w:marTop w:val="0"/>
                                                  <w:marBottom w:val="0"/>
                                                  <w:divBdr>
                                                    <w:top w:val="single" w:sz="2" w:space="0" w:color="E3E3E3"/>
                                                    <w:left w:val="single" w:sz="2" w:space="0" w:color="E3E3E3"/>
                                                    <w:bottom w:val="single" w:sz="2" w:space="0" w:color="E3E3E3"/>
                                                    <w:right w:val="single" w:sz="2" w:space="0" w:color="E3E3E3"/>
                                                  </w:divBdr>
                                                  <w:divsChild>
                                                    <w:div w:id="879515899">
                                                      <w:marLeft w:val="0"/>
                                                      <w:marRight w:val="0"/>
                                                      <w:marTop w:val="0"/>
                                                      <w:marBottom w:val="0"/>
                                                      <w:divBdr>
                                                        <w:top w:val="single" w:sz="2" w:space="0" w:color="E3E3E3"/>
                                                        <w:left w:val="single" w:sz="2" w:space="0" w:color="E3E3E3"/>
                                                        <w:bottom w:val="single" w:sz="2" w:space="0" w:color="E3E3E3"/>
                                                        <w:right w:val="single" w:sz="2" w:space="0" w:color="E3E3E3"/>
                                                      </w:divBdr>
                                                      <w:divsChild>
                                                        <w:div w:id="65642100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214049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pao@hs01.kep.t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mfzeren@tpao.gov.t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pao@hs01.kep.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B1EE7-A74A-49AB-B948-FBE3A0CBD3B2}">
  <ds:schemaRefs>
    <ds:schemaRef ds:uri="http://schemas.microsoft.com/sharepoint/v3/contenttype/forms"/>
  </ds:schemaRefs>
</ds:datastoreItem>
</file>

<file path=customXml/itemProps2.xml><?xml version="1.0" encoding="utf-8"?>
<ds:datastoreItem xmlns:ds="http://schemas.openxmlformats.org/officeDocument/2006/customXml" ds:itemID="{5CA4EC95-F626-4A1D-8746-78BC57F626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CC7C39-19DB-48EF-BFE5-62388E51D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3E3CE4-8062-4562-87EA-EBAA194C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32</Pages>
  <Words>13555</Words>
  <Characters>77269</Characters>
  <Application>Microsoft Office Word</Application>
  <DocSecurity>0</DocSecurity>
  <Lines>643</Lines>
  <Paragraphs>181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90643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SERKAN DOĞAY</dc:creator>
  <cp:lastModifiedBy>AHMET MURAT BARDAKÇI</cp:lastModifiedBy>
  <cp:revision>48</cp:revision>
  <cp:lastPrinted>2022-12-16T12:08:00Z</cp:lastPrinted>
  <dcterms:created xsi:type="dcterms:W3CDTF">2024-10-28T06:52:00Z</dcterms:created>
  <dcterms:modified xsi:type="dcterms:W3CDTF">2025-01-03T08:22:00Z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